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09D518" w14:textId="77777777" w:rsidR="00C47D11" w:rsidRPr="000E5A80" w:rsidRDefault="00C47D11" w:rsidP="00C47D11">
      <w:pPr>
        <w:jc w:val="center"/>
        <w:rPr>
          <w:rFonts w:cs="Arial"/>
        </w:rPr>
      </w:pPr>
      <w:bookmarkStart w:id="0" w:name="_GoBack"/>
      <w:bookmarkEnd w:id="0"/>
    </w:p>
    <w:p w14:paraId="1640F654" w14:textId="77777777" w:rsidR="00C47D11" w:rsidRPr="000E5A80" w:rsidRDefault="00C47D11" w:rsidP="00C47D11">
      <w:pPr>
        <w:jc w:val="center"/>
        <w:rPr>
          <w:rFonts w:cs="Arial"/>
          <w:sz w:val="12"/>
        </w:rPr>
      </w:pPr>
    </w:p>
    <w:p w14:paraId="5536AA9D" w14:textId="77777777" w:rsidR="00C47D11" w:rsidRDefault="00C47D11" w:rsidP="00C47D11">
      <w:pPr>
        <w:jc w:val="center"/>
        <w:rPr>
          <w:rFonts w:cs="Arial"/>
          <w:b/>
          <w:color w:val="0070C0"/>
          <w:sz w:val="48"/>
          <w:u w:val="single"/>
        </w:rPr>
      </w:pPr>
    </w:p>
    <w:p w14:paraId="2D3C286C" w14:textId="77777777" w:rsidR="00C47D11" w:rsidRDefault="00C47D11" w:rsidP="00C47D11">
      <w:pPr>
        <w:jc w:val="center"/>
        <w:rPr>
          <w:rFonts w:cs="Arial"/>
          <w:b/>
          <w:color w:val="0070C0"/>
          <w:sz w:val="48"/>
          <w:u w:val="single"/>
        </w:rPr>
      </w:pPr>
    </w:p>
    <w:p w14:paraId="77E77379" w14:textId="77777777" w:rsidR="00C47D11" w:rsidRDefault="00C47D11" w:rsidP="00C47D11">
      <w:pPr>
        <w:jc w:val="center"/>
        <w:rPr>
          <w:rFonts w:cs="Arial"/>
          <w:b/>
          <w:color w:val="0070C0"/>
          <w:sz w:val="48"/>
          <w:u w:val="single"/>
        </w:rPr>
      </w:pPr>
    </w:p>
    <w:p w14:paraId="0545EAA9" w14:textId="77777777" w:rsidR="00C47D11" w:rsidRPr="00D843C7" w:rsidRDefault="00C47D11" w:rsidP="00C47D11">
      <w:pPr>
        <w:jc w:val="center"/>
        <w:rPr>
          <w:rFonts w:cs="Arial"/>
          <w:b/>
          <w:color w:val="0070C0"/>
          <w:sz w:val="24"/>
          <w:u w:val="single"/>
        </w:rPr>
      </w:pPr>
    </w:p>
    <w:p w14:paraId="6648190E" w14:textId="77777777" w:rsidR="005969EE" w:rsidRDefault="00EE639D" w:rsidP="000E6386">
      <w:pPr>
        <w:jc w:val="center"/>
        <w:rPr>
          <w:rFonts w:cs="Arial"/>
          <w:b/>
          <w:color w:val="0070C0"/>
          <w:sz w:val="48"/>
          <w:u w:val="single"/>
        </w:rPr>
      </w:pPr>
      <w:r>
        <w:rPr>
          <w:rFonts w:cs="Arial"/>
          <w:b/>
          <w:color w:val="0070C0"/>
          <w:sz w:val="48"/>
          <w:u w:val="single"/>
        </w:rPr>
        <w:t>Year 5</w:t>
      </w:r>
      <w:r w:rsidR="005969EE">
        <w:rPr>
          <w:rFonts w:cs="Arial"/>
          <w:b/>
          <w:color w:val="0070C0"/>
          <w:sz w:val="48"/>
          <w:u w:val="single"/>
        </w:rPr>
        <w:t xml:space="preserve"> </w:t>
      </w:r>
      <w:r>
        <w:rPr>
          <w:rFonts w:cs="Arial"/>
          <w:b/>
          <w:color w:val="0070C0"/>
          <w:sz w:val="48"/>
          <w:u w:val="single"/>
        </w:rPr>
        <w:t>Bowden and Fothergill C</w:t>
      </w:r>
      <w:r w:rsidR="005969EE">
        <w:rPr>
          <w:rFonts w:cs="Arial"/>
          <w:b/>
          <w:color w:val="0070C0"/>
          <w:sz w:val="48"/>
          <w:u w:val="single"/>
        </w:rPr>
        <w:t>lasses</w:t>
      </w:r>
    </w:p>
    <w:p w14:paraId="76F608BF" w14:textId="77777777" w:rsidR="00C47D11" w:rsidRDefault="00C47D11" w:rsidP="000E6386">
      <w:pPr>
        <w:jc w:val="center"/>
        <w:rPr>
          <w:rFonts w:cs="Arial"/>
          <w:b/>
          <w:color w:val="0070C0"/>
          <w:sz w:val="48"/>
          <w:u w:val="single"/>
        </w:rPr>
      </w:pPr>
      <w:r w:rsidRPr="000E5A80">
        <w:rPr>
          <w:rFonts w:cs="Arial"/>
          <w:b/>
          <w:color w:val="0070C0"/>
          <w:sz w:val="48"/>
          <w:u w:val="single"/>
        </w:rPr>
        <w:t>Newsletter</w:t>
      </w:r>
      <w:r>
        <w:rPr>
          <w:rFonts w:cs="Arial"/>
          <w:b/>
          <w:color w:val="0070C0"/>
          <w:sz w:val="48"/>
          <w:u w:val="single"/>
        </w:rPr>
        <w:t xml:space="preserve">: </w:t>
      </w:r>
      <w:r w:rsidR="00362429">
        <w:rPr>
          <w:rFonts w:cs="Arial"/>
          <w:b/>
          <w:color w:val="0070C0"/>
          <w:sz w:val="48"/>
          <w:u w:val="single"/>
        </w:rPr>
        <w:t>7</w:t>
      </w:r>
      <w:r w:rsidR="00362429" w:rsidRPr="00362429">
        <w:rPr>
          <w:rFonts w:cs="Arial"/>
          <w:b/>
          <w:color w:val="0070C0"/>
          <w:sz w:val="48"/>
          <w:u w:val="single"/>
          <w:vertAlign w:val="superscript"/>
        </w:rPr>
        <w:t>th</w:t>
      </w:r>
      <w:r w:rsidR="00362429">
        <w:rPr>
          <w:rFonts w:cs="Arial"/>
          <w:b/>
          <w:color w:val="0070C0"/>
          <w:sz w:val="48"/>
          <w:u w:val="single"/>
        </w:rPr>
        <w:t xml:space="preserve"> January 2019</w:t>
      </w:r>
    </w:p>
    <w:p w14:paraId="57BA7F59" w14:textId="77777777" w:rsidR="00EE639D" w:rsidRPr="000E6386" w:rsidRDefault="00EE639D" w:rsidP="000E6386">
      <w:pPr>
        <w:jc w:val="center"/>
        <w:rPr>
          <w:rFonts w:cs="Arial"/>
          <w:b/>
          <w:color w:val="0070C0"/>
          <w:sz w:val="48"/>
          <w:u w:val="single"/>
        </w:rPr>
      </w:pPr>
    </w:p>
    <w:p w14:paraId="28B44BD4" w14:textId="77777777" w:rsidR="00EE639D" w:rsidRPr="006C5F5D" w:rsidRDefault="006C5F5D" w:rsidP="00EE639D">
      <w:pPr>
        <w:jc w:val="center"/>
        <w:rPr>
          <w:rFonts w:cs="Arial"/>
          <w:color w:val="0070C0"/>
          <w:sz w:val="24"/>
        </w:rPr>
      </w:pPr>
      <w:r w:rsidRPr="006C5F5D">
        <w:rPr>
          <w:rFonts w:cs="Arial"/>
          <w:color w:val="0070C0"/>
          <w:sz w:val="24"/>
        </w:rPr>
        <w:t>Happy New Year</w:t>
      </w:r>
      <w:r w:rsidR="00EE639D" w:rsidRPr="006C5F5D">
        <w:rPr>
          <w:rFonts w:cs="Arial"/>
          <w:color w:val="0070C0"/>
          <w:sz w:val="24"/>
        </w:rPr>
        <w:t>! We hope you have had a good break and are ready to work hard. We have lots to be looking forward to this term!</w:t>
      </w:r>
    </w:p>
    <w:p w14:paraId="27CDDD55" w14:textId="77777777" w:rsidR="006C5F5D" w:rsidRPr="006C5F5D" w:rsidRDefault="006C5F5D" w:rsidP="006C5F5D">
      <w:pPr>
        <w:rPr>
          <w:rFonts w:cs="Arial"/>
          <w:color w:val="0070C0"/>
          <w:sz w:val="24"/>
        </w:rPr>
      </w:pPr>
    </w:p>
    <w:p w14:paraId="1FB0CD23" w14:textId="77777777" w:rsidR="006C5F5D" w:rsidRPr="006C5F5D" w:rsidRDefault="006C5F5D" w:rsidP="006C5F5D">
      <w:pPr>
        <w:jc w:val="center"/>
        <w:rPr>
          <w:rFonts w:cs="Arial"/>
          <w:color w:val="0070C0"/>
          <w:sz w:val="24"/>
        </w:rPr>
      </w:pPr>
      <w:r w:rsidRPr="006C5F5D">
        <w:rPr>
          <w:rFonts w:cs="Arial"/>
          <w:color w:val="0070C0"/>
          <w:sz w:val="24"/>
        </w:rPr>
        <w:t>Our history topic is</w:t>
      </w:r>
      <w:r w:rsidRPr="006C5F5D">
        <w:rPr>
          <w:rFonts w:cs="Arial"/>
          <w:b/>
          <w:color w:val="0070C0"/>
          <w:sz w:val="24"/>
        </w:rPr>
        <w:t xml:space="preserve"> Aztecs</w:t>
      </w:r>
      <w:r w:rsidRPr="006C5F5D">
        <w:rPr>
          <w:rFonts w:cs="Arial"/>
          <w:color w:val="0070C0"/>
          <w:sz w:val="24"/>
        </w:rPr>
        <w:t xml:space="preserve"> which we will link to our English learning. In</w:t>
      </w:r>
      <w:r>
        <w:rPr>
          <w:rFonts w:cs="Arial"/>
          <w:color w:val="0070C0"/>
          <w:sz w:val="24"/>
        </w:rPr>
        <w:t xml:space="preserve"> English we will also be learning about </w:t>
      </w:r>
      <w:r w:rsidRPr="006C5F5D">
        <w:rPr>
          <w:rFonts w:cs="Arial"/>
          <w:color w:val="0070C0"/>
          <w:sz w:val="24"/>
        </w:rPr>
        <w:t xml:space="preserve">the famous poet </w:t>
      </w:r>
      <w:r w:rsidRPr="006C5F5D">
        <w:rPr>
          <w:rFonts w:cs="Arial"/>
          <w:b/>
          <w:color w:val="0070C0"/>
          <w:sz w:val="24"/>
        </w:rPr>
        <w:t>Benjamin Zephaniah</w:t>
      </w:r>
      <w:r w:rsidRPr="006C5F5D">
        <w:rPr>
          <w:rFonts w:cs="Arial"/>
          <w:color w:val="0070C0"/>
          <w:sz w:val="24"/>
        </w:rPr>
        <w:t xml:space="preserve"> and in science we will be exploring the exciting topic of </w:t>
      </w:r>
      <w:r w:rsidRPr="006C5F5D">
        <w:rPr>
          <w:rFonts w:cs="Arial"/>
          <w:b/>
          <w:color w:val="0070C0"/>
          <w:sz w:val="24"/>
        </w:rPr>
        <w:t>Earth and Space</w:t>
      </w:r>
      <w:r w:rsidRPr="006C5F5D">
        <w:rPr>
          <w:rFonts w:cs="Arial"/>
          <w:color w:val="0070C0"/>
          <w:sz w:val="24"/>
        </w:rPr>
        <w:t xml:space="preserve">! We will be looking at art and architecture in RE as well as how charities express spiritual ideas. We will investigate the principles of a healthy and varied diet and develop our programming skills in Computing. </w:t>
      </w:r>
    </w:p>
    <w:p w14:paraId="5CBA8796" w14:textId="77777777" w:rsidR="006C5F5D" w:rsidRDefault="006C5F5D" w:rsidP="006C5F5D">
      <w:pPr>
        <w:jc w:val="center"/>
        <w:rPr>
          <w:rFonts w:cs="Arial"/>
          <w:color w:val="0070C0"/>
          <w:sz w:val="28"/>
        </w:rPr>
      </w:pPr>
      <w:r w:rsidRPr="006C5F5D">
        <w:rPr>
          <w:noProof/>
          <w:sz w:val="20"/>
          <w:lang w:val="en-GB" w:eastAsia="en-GB"/>
        </w:rPr>
        <w:drawing>
          <wp:anchor distT="0" distB="0" distL="114300" distR="114300" simplePos="0" relativeHeight="251659264" behindDoc="0" locked="0" layoutInCell="1" allowOverlap="1" wp14:anchorId="66DA368E" wp14:editId="5C6BCE42">
            <wp:simplePos x="0" y="0"/>
            <wp:positionH relativeFrom="margin">
              <wp:posOffset>4795520</wp:posOffset>
            </wp:positionH>
            <wp:positionV relativeFrom="paragraph">
              <wp:posOffset>227965</wp:posOffset>
            </wp:positionV>
            <wp:extent cx="1954530" cy="1352550"/>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4202"/>
                    <a:stretch/>
                  </pic:blipFill>
                  <pic:spPr bwMode="auto">
                    <a:xfrm>
                      <a:off x="0" y="0"/>
                      <a:ext cx="1954530" cy="1352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5F5D">
        <w:rPr>
          <w:noProof/>
          <w:sz w:val="20"/>
          <w:lang w:val="en-GB" w:eastAsia="en-GB"/>
        </w:rPr>
        <w:drawing>
          <wp:anchor distT="0" distB="0" distL="114300" distR="114300" simplePos="0" relativeHeight="251658240" behindDoc="0" locked="0" layoutInCell="1" allowOverlap="1" wp14:anchorId="2ED4B0AA" wp14:editId="308A38CF">
            <wp:simplePos x="0" y="0"/>
            <wp:positionH relativeFrom="margin">
              <wp:align>left</wp:align>
            </wp:positionH>
            <wp:positionV relativeFrom="paragraph">
              <wp:posOffset>166370</wp:posOffset>
            </wp:positionV>
            <wp:extent cx="1985645" cy="1447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5645" cy="144780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0288" behindDoc="1" locked="0" layoutInCell="1" allowOverlap="1" wp14:anchorId="41B228E1" wp14:editId="6AD704BF">
            <wp:simplePos x="0" y="0"/>
            <wp:positionH relativeFrom="margin">
              <wp:posOffset>2042795</wp:posOffset>
            </wp:positionH>
            <wp:positionV relativeFrom="paragraph">
              <wp:posOffset>86995</wp:posOffset>
            </wp:positionV>
            <wp:extent cx="2691765" cy="17405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1765" cy="1740535"/>
                    </a:xfrm>
                    <a:prstGeom prst="rect">
                      <a:avLst/>
                    </a:prstGeom>
                  </pic:spPr>
                </pic:pic>
              </a:graphicData>
            </a:graphic>
            <wp14:sizeRelH relativeFrom="page">
              <wp14:pctWidth>0</wp14:pctWidth>
            </wp14:sizeRelH>
            <wp14:sizeRelV relativeFrom="page">
              <wp14:pctHeight>0</wp14:pctHeight>
            </wp14:sizeRelV>
          </wp:anchor>
        </w:drawing>
      </w:r>
    </w:p>
    <w:p w14:paraId="7AF07774" w14:textId="77777777" w:rsidR="006C5F5D" w:rsidRPr="006C5F5D" w:rsidRDefault="006C5F5D" w:rsidP="006C5F5D">
      <w:pPr>
        <w:jc w:val="center"/>
        <w:rPr>
          <w:rFonts w:cs="Arial"/>
          <w:color w:val="0070C0"/>
        </w:rPr>
      </w:pPr>
    </w:p>
    <w:p w14:paraId="7623A7E8" w14:textId="77777777" w:rsidR="006C5F5D" w:rsidRPr="006C5F5D" w:rsidRDefault="006C5F5D" w:rsidP="006C5F5D">
      <w:pPr>
        <w:jc w:val="center"/>
        <w:rPr>
          <w:rFonts w:cs="Arial"/>
          <w:color w:val="0070C0"/>
        </w:rPr>
      </w:pPr>
    </w:p>
    <w:p w14:paraId="50ED5868" w14:textId="77777777" w:rsidR="006C5F5D" w:rsidRPr="006C5F5D" w:rsidRDefault="006C5F5D" w:rsidP="006C5F5D">
      <w:pPr>
        <w:jc w:val="both"/>
        <w:rPr>
          <w:b/>
          <w:color w:val="0070C0"/>
        </w:rPr>
      </w:pPr>
      <w:r w:rsidRPr="006C5F5D">
        <w:rPr>
          <w:b/>
          <w:color w:val="0070C0"/>
        </w:rPr>
        <w:t>School Uniform</w:t>
      </w:r>
    </w:p>
    <w:p w14:paraId="3C6561A0" w14:textId="77777777" w:rsidR="006C5F5D" w:rsidRPr="006C5F5D" w:rsidRDefault="006C5F5D" w:rsidP="006C5F5D">
      <w:pPr>
        <w:jc w:val="both"/>
        <w:rPr>
          <w:color w:val="0070C0"/>
        </w:rPr>
      </w:pPr>
      <w:r w:rsidRPr="006C5F5D">
        <w:rPr>
          <w:color w:val="0070C0"/>
        </w:rPr>
        <w:t>Please ensure all uniform is labelled with your name. It is also helpful for lunch boxes, bags and PE kit to be labelled.</w:t>
      </w:r>
    </w:p>
    <w:p w14:paraId="185F1AC8" w14:textId="77777777" w:rsidR="006C5F5D" w:rsidRPr="006C5F5D" w:rsidRDefault="006C5F5D" w:rsidP="006C5F5D">
      <w:pPr>
        <w:jc w:val="both"/>
        <w:rPr>
          <w:color w:val="0070C0"/>
        </w:rPr>
      </w:pPr>
    </w:p>
    <w:p w14:paraId="13933477" w14:textId="77777777" w:rsidR="006C5F5D" w:rsidRPr="006C5F5D" w:rsidRDefault="006C5F5D" w:rsidP="006C5F5D">
      <w:pPr>
        <w:jc w:val="both"/>
        <w:rPr>
          <w:b/>
          <w:color w:val="0070C0"/>
        </w:rPr>
      </w:pPr>
      <w:r w:rsidRPr="006C5F5D">
        <w:rPr>
          <w:b/>
          <w:color w:val="0070C0"/>
        </w:rPr>
        <w:t xml:space="preserve">Homework </w:t>
      </w:r>
    </w:p>
    <w:p w14:paraId="1150697D" w14:textId="77777777" w:rsidR="006C5F5D" w:rsidRPr="006C5F5D" w:rsidRDefault="006C5F5D" w:rsidP="006C5F5D">
      <w:pPr>
        <w:jc w:val="both"/>
        <w:rPr>
          <w:rFonts w:cs="Arial"/>
          <w:b/>
          <w:color w:val="0070C0"/>
          <w:u w:val="single"/>
        </w:rPr>
      </w:pPr>
      <w:r w:rsidRPr="006C5F5D">
        <w:rPr>
          <w:color w:val="0070C0"/>
        </w:rPr>
        <w:t xml:space="preserve">Homework will be sent home on a weekly basis and will support the children’s learning of vocabulary, grammar, number and topic. Your teacher will arrange with the class the suitable day for homework to be handed in. As always, </w:t>
      </w:r>
      <w:r w:rsidRPr="006C5F5D">
        <w:rPr>
          <w:b/>
          <w:color w:val="0070C0"/>
        </w:rPr>
        <w:t>reading</w:t>
      </w:r>
      <w:r w:rsidRPr="006C5F5D">
        <w:rPr>
          <w:color w:val="0070C0"/>
        </w:rPr>
        <w:t xml:space="preserve"> remains a key priority to support learning and children are expected to read regularly at home</w:t>
      </w:r>
      <w:r>
        <w:rPr>
          <w:color w:val="0070C0"/>
        </w:rPr>
        <w:t xml:space="preserve">. Please continue to </w:t>
      </w:r>
      <w:proofErr w:type="spellStart"/>
      <w:r>
        <w:rPr>
          <w:color w:val="0070C0"/>
        </w:rPr>
        <w:t>practis</w:t>
      </w:r>
      <w:r w:rsidRPr="006C5F5D">
        <w:rPr>
          <w:color w:val="0070C0"/>
        </w:rPr>
        <w:t>e</w:t>
      </w:r>
      <w:proofErr w:type="spellEnd"/>
      <w:r w:rsidRPr="006C5F5D">
        <w:rPr>
          <w:color w:val="0070C0"/>
        </w:rPr>
        <w:t xml:space="preserve"> </w:t>
      </w:r>
      <w:r w:rsidRPr="006C5F5D">
        <w:rPr>
          <w:b/>
          <w:color w:val="0070C0"/>
        </w:rPr>
        <w:t>times tables</w:t>
      </w:r>
      <w:r>
        <w:rPr>
          <w:color w:val="0070C0"/>
        </w:rPr>
        <w:t xml:space="preserve">. </w:t>
      </w:r>
    </w:p>
    <w:p w14:paraId="54EB92FC" w14:textId="77777777" w:rsidR="006C5F5D" w:rsidRPr="006C5F5D" w:rsidRDefault="006C5F5D" w:rsidP="006C5F5D">
      <w:pPr>
        <w:jc w:val="both"/>
        <w:rPr>
          <w:rFonts w:cs="Arial"/>
          <w:b/>
          <w:color w:val="0070C0"/>
          <w:u w:val="single"/>
        </w:rPr>
      </w:pPr>
    </w:p>
    <w:p w14:paraId="6C72BEB0" w14:textId="77777777" w:rsidR="006C5F5D" w:rsidRDefault="006C5F5D" w:rsidP="006C5F5D">
      <w:pPr>
        <w:jc w:val="both"/>
        <w:rPr>
          <w:b/>
          <w:color w:val="0070C0"/>
        </w:rPr>
      </w:pPr>
      <w:r>
        <w:rPr>
          <w:b/>
          <w:color w:val="0070C0"/>
        </w:rPr>
        <w:t>NEW FOR THE SPRING TERM - Commando Jo (Monday afternoon)</w:t>
      </w:r>
    </w:p>
    <w:p w14:paraId="090A4A6C" w14:textId="77777777" w:rsidR="006C5F5D" w:rsidRPr="006C5F5D" w:rsidRDefault="006C5F5D" w:rsidP="006C5F5D">
      <w:pPr>
        <w:jc w:val="both"/>
        <w:rPr>
          <w:b/>
          <w:color w:val="0070C0"/>
        </w:rPr>
      </w:pPr>
      <w:r w:rsidRPr="006C5F5D">
        <w:rPr>
          <w:color w:val="0070C0"/>
        </w:rPr>
        <w:t xml:space="preserve">Please make sure you bring your PE kit at the beginning of term. </w:t>
      </w:r>
      <w:r>
        <w:rPr>
          <w:color w:val="0070C0"/>
        </w:rPr>
        <w:t xml:space="preserve">Due to the cold weather we strongly recommend jogging bottoms and a sweatshirt. </w:t>
      </w:r>
    </w:p>
    <w:p w14:paraId="6AD5B4AC" w14:textId="77777777" w:rsidR="00362429" w:rsidRDefault="00362429" w:rsidP="00067CC7">
      <w:pPr>
        <w:jc w:val="both"/>
        <w:rPr>
          <w:rFonts w:cs="Arial"/>
          <w:b/>
          <w:color w:val="0070C0"/>
          <w:sz w:val="44"/>
          <w:u w:val="single"/>
        </w:rPr>
      </w:pPr>
    </w:p>
    <w:p w14:paraId="23812778" w14:textId="77777777" w:rsidR="006C5F5D" w:rsidRPr="00F23A27" w:rsidRDefault="006C5F5D" w:rsidP="00067CC7">
      <w:pPr>
        <w:jc w:val="both"/>
        <w:rPr>
          <w:rFonts w:cs="Arial"/>
          <w:b/>
          <w:color w:val="0070C0"/>
          <w:sz w:val="44"/>
          <w:u w:val="single"/>
        </w:rPr>
      </w:pPr>
    </w:p>
    <w:p w14:paraId="2CD3D92C" w14:textId="77777777" w:rsidR="00067CC7" w:rsidRDefault="00067CC7" w:rsidP="00067CC7">
      <w:pPr>
        <w:jc w:val="both"/>
        <w:rPr>
          <w:rFonts w:cs="Arial"/>
          <w:b/>
          <w:color w:val="0070C0"/>
          <w:sz w:val="44"/>
          <w:u w:val="single"/>
        </w:rPr>
      </w:pPr>
    </w:p>
    <w:p w14:paraId="563F37C3" w14:textId="77777777" w:rsidR="00067CC7" w:rsidRDefault="00067CC7" w:rsidP="00067CC7">
      <w:pPr>
        <w:jc w:val="both"/>
        <w:rPr>
          <w:rFonts w:cs="Arial"/>
          <w:b/>
          <w:color w:val="0070C0"/>
          <w:sz w:val="44"/>
          <w:u w:val="single"/>
        </w:rPr>
      </w:pPr>
    </w:p>
    <w:p w14:paraId="524B1851" w14:textId="77777777" w:rsidR="00067CC7" w:rsidRDefault="00067CC7" w:rsidP="00067CC7">
      <w:pPr>
        <w:jc w:val="both"/>
        <w:rPr>
          <w:rFonts w:cs="Arial"/>
          <w:b/>
          <w:color w:val="0070C0"/>
          <w:sz w:val="44"/>
          <w:u w:val="single"/>
        </w:rPr>
      </w:pPr>
    </w:p>
    <w:p w14:paraId="25F0CB85" w14:textId="77777777" w:rsidR="00E846A2" w:rsidRDefault="00E846A2" w:rsidP="0026292B">
      <w:pPr>
        <w:jc w:val="center"/>
        <w:rPr>
          <w:rFonts w:cs="Arial"/>
          <w:color w:val="0070C0"/>
          <w:sz w:val="44"/>
        </w:rPr>
      </w:pPr>
      <w:r w:rsidRPr="00E846A2">
        <w:rPr>
          <w:rFonts w:cs="Arial"/>
          <w:noProof/>
          <w:color w:val="0070C0"/>
          <w:sz w:val="44"/>
          <w:lang w:val="en-GB" w:eastAsia="en-GB"/>
        </w:rPr>
        <w:drawing>
          <wp:inline distT="0" distB="0" distL="0" distR="0" wp14:anchorId="55DDF864" wp14:editId="3F8EE879">
            <wp:extent cx="1443459" cy="1440000"/>
            <wp:effectExtent l="0" t="0" r="444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PS_full-logo_COL_[No-backgroun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3459" cy="1440000"/>
                    </a:xfrm>
                    <a:prstGeom prst="rect">
                      <a:avLst/>
                    </a:prstGeom>
                  </pic:spPr>
                </pic:pic>
              </a:graphicData>
            </a:graphic>
          </wp:inline>
        </w:drawing>
      </w:r>
    </w:p>
    <w:p w14:paraId="21BC7CF8" w14:textId="77777777" w:rsidR="00E846A2" w:rsidRPr="00E846A2" w:rsidRDefault="00E846A2" w:rsidP="0026292B">
      <w:pPr>
        <w:jc w:val="center"/>
        <w:rPr>
          <w:rFonts w:cs="Arial"/>
          <w:color w:val="0070C0"/>
          <w:sz w:val="44"/>
        </w:rPr>
      </w:pPr>
    </w:p>
    <w:p w14:paraId="5712ECCA" w14:textId="77777777" w:rsidR="0026292B" w:rsidRDefault="0026292B" w:rsidP="0026292B">
      <w:pPr>
        <w:jc w:val="center"/>
        <w:rPr>
          <w:rFonts w:cs="Arial"/>
          <w:b/>
          <w:color w:val="0070C0"/>
          <w:sz w:val="44"/>
          <w:u w:val="single"/>
        </w:rPr>
      </w:pPr>
      <w:r w:rsidRPr="00A71337">
        <w:rPr>
          <w:rFonts w:cs="Arial"/>
          <w:b/>
          <w:color w:val="0070C0"/>
          <w:sz w:val="44"/>
          <w:u w:val="single"/>
        </w:rPr>
        <w:t xml:space="preserve">Diary Dates: </w:t>
      </w:r>
      <w:r w:rsidR="00362429">
        <w:rPr>
          <w:rFonts w:cs="Arial"/>
          <w:b/>
          <w:color w:val="0070C0"/>
          <w:sz w:val="44"/>
          <w:u w:val="single"/>
        </w:rPr>
        <w:t>Spring 2019</w:t>
      </w:r>
    </w:p>
    <w:p w14:paraId="0C12F227" w14:textId="77777777" w:rsidR="00D80F32" w:rsidRDefault="00D80F32" w:rsidP="0026292B">
      <w:pPr>
        <w:jc w:val="center"/>
        <w:rPr>
          <w:rFonts w:cs="Arial"/>
          <w:b/>
          <w:color w:val="0070C0"/>
          <w:sz w:val="44"/>
          <w:u w:val="single"/>
        </w:rPr>
      </w:pPr>
    </w:p>
    <w:p w14:paraId="4DE083CE" w14:textId="77777777" w:rsidR="0026292B" w:rsidRPr="00A33F89" w:rsidRDefault="0026292B" w:rsidP="00D80F32">
      <w:pPr>
        <w:rPr>
          <w:rFonts w:cs="Arial"/>
          <w:b/>
          <w:color w:val="0070C0"/>
          <w:sz w:val="24"/>
          <w:szCs w:val="24"/>
          <w:u w:val="single"/>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513"/>
        <w:gridCol w:w="1340"/>
        <w:gridCol w:w="4489"/>
      </w:tblGrid>
      <w:tr w:rsidR="00C10F66" w14:paraId="1B337014" w14:textId="77777777" w:rsidTr="00C10F66">
        <w:trPr>
          <w:trHeight w:val="454"/>
        </w:trPr>
        <w:tc>
          <w:tcPr>
            <w:tcW w:w="3114" w:type="dxa"/>
            <w:tcBorders>
              <w:top w:val="single" w:sz="4" w:space="0" w:color="auto"/>
              <w:left w:val="single" w:sz="4" w:space="0" w:color="auto"/>
              <w:bottom w:val="single" w:sz="4" w:space="0" w:color="auto"/>
              <w:right w:val="single" w:sz="4" w:space="0" w:color="auto"/>
            </w:tcBorders>
            <w:vAlign w:val="center"/>
            <w:hideMark/>
          </w:tcPr>
          <w:p w14:paraId="392D542C" w14:textId="77777777" w:rsidR="00C10F66" w:rsidRDefault="00C10F66">
            <w:pPr>
              <w:jc w:val="center"/>
              <w:rPr>
                <w:rFonts w:cs="Arial"/>
                <w:b/>
                <w:color w:val="0070C0"/>
                <w:sz w:val="23"/>
                <w:szCs w:val="23"/>
              </w:rPr>
            </w:pPr>
            <w:r>
              <w:rPr>
                <w:rFonts w:cs="Arial"/>
                <w:b/>
                <w:color w:val="0070C0"/>
                <w:sz w:val="23"/>
                <w:szCs w:val="23"/>
              </w:rPr>
              <w:t>Date</w:t>
            </w:r>
          </w:p>
        </w:tc>
        <w:tc>
          <w:tcPr>
            <w:tcW w:w="1513" w:type="dxa"/>
            <w:tcBorders>
              <w:top w:val="single" w:sz="4" w:space="0" w:color="auto"/>
              <w:left w:val="single" w:sz="4" w:space="0" w:color="auto"/>
              <w:bottom w:val="single" w:sz="4" w:space="0" w:color="auto"/>
              <w:right w:val="single" w:sz="4" w:space="0" w:color="auto"/>
            </w:tcBorders>
            <w:vAlign w:val="center"/>
            <w:hideMark/>
          </w:tcPr>
          <w:p w14:paraId="1B02E9C3" w14:textId="77777777" w:rsidR="00C10F66" w:rsidRDefault="00C10F66">
            <w:pPr>
              <w:jc w:val="center"/>
              <w:rPr>
                <w:rFonts w:cs="Arial"/>
                <w:b/>
                <w:color w:val="0070C0"/>
                <w:sz w:val="23"/>
                <w:szCs w:val="23"/>
              </w:rPr>
            </w:pPr>
            <w:r>
              <w:rPr>
                <w:rFonts w:cs="Arial"/>
                <w:b/>
                <w:color w:val="0070C0"/>
                <w:sz w:val="23"/>
                <w:szCs w:val="23"/>
              </w:rPr>
              <w:t>Year Group</w:t>
            </w:r>
          </w:p>
        </w:tc>
        <w:tc>
          <w:tcPr>
            <w:tcW w:w="1340" w:type="dxa"/>
            <w:tcBorders>
              <w:top w:val="single" w:sz="4" w:space="0" w:color="auto"/>
              <w:left w:val="single" w:sz="4" w:space="0" w:color="auto"/>
              <w:bottom w:val="single" w:sz="4" w:space="0" w:color="auto"/>
              <w:right w:val="single" w:sz="4" w:space="0" w:color="auto"/>
            </w:tcBorders>
            <w:vAlign w:val="center"/>
            <w:hideMark/>
          </w:tcPr>
          <w:p w14:paraId="59CEA625" w14:textId="77777777" w:rsidR="00C10F66" w:rsidRDefault="00C10F66">
            <w:pPr>
              <w:jc w:val="center"/>
              <w:rPr>
                <w:rFonts w:cs="Arial"/>
                <w:b/>
                <w:color w:val="0070C0"/>
                <w:sz w:val="23"/>
                <w:szCs w:val="23"/>
              </w:rPr>
            </w:pPr>
            <w:r>
              <w:rPr>
                <w:rFonts w:cs="Arial"/>
                <w:b/>
                <w:color w:val="0070C0"/>
                <w:sz w:val="23"/>
                <w:szCs w:val="23"/>
              </w:rPr>
              <w:t>Time</w:t>
            </w:r>
          </w:p>
        </w:tc>
        <w:tc>
          <w:tcPr>
            <w:tcW w:w="4489" w:type="dxa"/>
            <w:tcBorders>
              <w:top w:val="single" w:sz="4" w:space="0" w:color="auto"/>
              <w:left w:val="single" w:sz="4" w:space="0" w:color="auto"/>
              <w:bottom w:val="single" w:sz="4" w:space="0" w:color="auto"/>
              <w:right w:val="single" w:sz="4" w:space="0" w:color="auto"/>
            </w:tcBorders>
            <w:vAlign w:val="center"/>
            <w:hideMark/>
          </w:tcPr>
          <w:p w14:paraId="67C8BE25" w14:textId="77777777" w:rsidR="00C10F66" w:rsidRDefault="00C10F66">
            <w:pPr>
              <w:jc w:val="center"/>
              <w:rPr>
                <w:rFonts w:cs="Arial"/>
                <w:b/>
                <w:color w:val="0070C0"/>
                <w:sz w:val="23"/>
                <w:szCs w:val="23"/>
              </w:rPr>
            </w:pPr>
            <w:r>
              <w:rPr>
                <w:rFonts w:cs="Arial"/>
                <w:b/>
                <w:color w:val="0070C0"/>
                <w:sz w:val="23"/>
                <w:szCs w:val="23"/>
              </w:rPr>
              <w:t>Event</w:t>
            </w:r>
          </w:p>
        </w:tc>
      </w:tr>
      <w:tr w:rsidR="00F23A27" w14:paraId="1B3FE0AD" w14:textId="77777777" w:rsidTr="00C10F66">
        <w:trPr>
          <w:trHeight w:val="454"/>
        </w:trPr>
        <w:tc>
          <w:tcPr>
            <w:tcW w:w="3114" w:type="dxa"/>
            <w:tcBorders>
              <w:top w:val="single" w:sz="4" w:space="0" w:color="auto"/>
              <w:left w:val="single" w:sz="4" w:space="0" w:color="auto"/>
              <w:bottom w:val="single" w:sz="4" w:space="0" w:color="auto"/>
              <w:right w:val="single" w:sz="4" w:space="0" w:color="auto"/>
            </w:tcBorders>
            <w:vAlign w:val="center"/>
          </w:tcPr>
          <w:p w14:paraId="1F5F728E" w14:textId="77777777" w:rsidR="00F23A27" w:rsidRDefault="005C4B7E">
            <w:pPr>
              <w:jc w:val="center"/>
              <w:rPr>
                <w:rFonts w:cs="Arial"/>
                <w:color w:val="0070C0"/>
                <w:sz w:val="23"/>
                <w:szCs w:val="23"/>
              </w:rPr>
            </w:pPr>
            <w:r>
              <w:rPr>
                <w:rFonts w:cs="Arial"/>
                <w:color w:val="0070C0"/>
                <w:sz w:val="23"/>
                <w:szCs w:val="23"/>
              </w:rPr>
              <w:t>Tuesday 22</w:t>
            </w:r>
            <w:r w:rsidRPr="005C4B7E">
              <w:rPr>
                <w:rFonts w:cs="Arial"/>
                <w:color w:val="0070C0"/>
                <w:sz w:val="23"/>
                <w:szCs w:val="23"/>
                <w:vertAlign w:val="superscript"/>
              </w:rPr>
              <w:t>nd</w:t>
            </w:r>
            <w:r>
              <w:rPr>
                <w:rFonts w:cs="Arial"/>
                <w:color w:val="0070C0"/>
                <w:sz w:val="23"/>
                <w:szCs w:val="23"/>
              </w:rPr>
              <w:t xml:space="preserve"> January </w:t>
            </w:r>
          </w:p>
        </w:tc>
        <w:tc>
          <w:tcPr>
            <w:tcW w:w="1513" w:type="dxa"/>
            <w:tcBorders>
              <w:top w:val="single" w:sz="4" w:space="0" w:color="auto"/>
              <w:left w:val="single" w:sz="4" w:space="0" w:color="auto"/>
              <w:bottom w:val="single" w:sz="4" w:space="0" w:color="auto"/>
              <w:right w:val="single" w:sz="4" w:space="0" w:color="auto"/>
            </w:tcBorders>
            <w:vAlign w:val="center"/>
          </w:tcPr>
          <w:p w14:paraId="2BBA6969" w14:textId="77777777" w:rsidR="00F23A27" w:rsidRDefault="005C4B7E">
            <w:pPr>
              <w:jc w:val="center"/>
              <w:rPr>
                <w:rFonts w:cs="Arial"/>
                <w:color w:val="0070C0"/>
                <w:sz w:val="23"/>
                <w:szCs w:val="23"/>
              </w:rPr>
            </w:pPr>
            <w:r>
              <w:rPr>
                <w:rFonts w:cs="Arial"/>
                <w:color w:val="0070C0"/>
                <w:sz w:val="23"/>
                <w:szCs w:val="23"/>
              </w:rPr>
              <w:t>Y3, 4, 5 &amp; 6</w:t>
            </w:r>
          </w:p>
        </w:tc>
        <w:tc>
          <w:tcPr>
            <w:tcW w:w="1340" w:type="dxa"/>
            <w:tcBorders>
              <w:top w:val="single" w:sz="4" w:space="0" w:color="auto"/>
              <w:left w:val="single" w:sz="4" w:space="0" w:color="auto"/>
              <w:bottom w:val="single" w:sz="4" w:space="0" w:color="auto"/>
              <w:right w:val="single" w:sz="4" w:space="0" w:color="auto"/>
            </w:tcBorders>
            <w:vAlign w:val="center"/>
          </w:tcPr>
          <w:p w14:paraId="296AA0FC" w14:textId="77777777" w:rsidR="00F23A27" w:rsidRDefault="005C4B7E">
            <w:pPr>
              <w:jc w:val="center"/>
              <w:rPr>
                <w:rFonts w:cs="Arial"/>
                <w:color w:val="0070C0"/>
                <w:sz w:val="23"/>
                <w:szCs w:val="23"/>
              </w:rPr>
            </w:pPr>
            <w:r>
              <w:rPr>
                <w:rFonts w:cs="Arial"/>
                <w:color w:val="0070C0"/>
                <w:sz w:val="23"/>
                <w:szCs w:val="23"/>
              </w:rPr>
              <w:t>PM</w:t>
            </w:r>
          </w:p>
        </w:tc>
        <w:tc>
          <w:tcPr>
            <w:tcW w:w="4489" w:type="dxa"/>
            <w:tcBorders>
              <w:top w:val="single" w:sz="4" w:space="0" w:color="auto"/>
              <w:left w:val="single" w:sz="4" w:space="0" w:color="auto"/>
              <w:bottom w:val="single" w:sz="4" w:space="0" w:color="auto"/>
              <w:right w:val="single" w:sz="4" w:space="0" w:color="auto"/>
            </w:tcBorders>
            <w:vAlign w:val="center"/>
          </w:tcPr>
          <w:p w14:paraId="7AAEB417" w14:textId="77777777" w:rsidR="00F23A27" w:rsidRDefault="005C4B7E" w:rsidP="00F23A27">
            <w:pPr>
              <w:jc w:val="center"/>
              <w:rPr>
                <w:rFonts w:cs="Arial"/>
                <w:color w:val="0070C0"/>
                <w:sz w:val="23"/>
                <w:szCs w:val="23"/>
              </w:rPr>
            </w:pPr>
            <w:r>
              <w:rPr>
                <w:rFonts w:cs="Arial"/>
                <w:color w:val="0070C0"/>
                <w:sz w:val="23"/>
                <w:szCs w:val="23"/>
              </w:rPr>
              <w:t>Road Safety Quiz</w:t>
            </w:r>
          </w:p>
        </w:tc>
      </w:tr>
      <w:tr w:rsidR="00067CC7" w14:paraId="34F46648" w14:textId="77777777" w:rsidTr="00C10F66">
        <w:trPr>
          <w:trHeight w:val="454"/>
        </w:trPr>
        <w:tc>
          <w:tcPr>
            <w:tcW w:w="3114" w:type="dxa"/>
            <w:tcBorders>
              <w:top w:val="single" w:sz="4" w:space="0" w:color="auto"/>
              <w:left w:val="single" w:sz="4" w:space="0" w:color="auto"/>
              <w:bottom w:val="single" w:sz="4" w:space="0" w:color="auto"/>
              <w:right w:val="single" w:sz="4" w:space="0" w:color="auto"/>
            </w:tcBorders>
            <w:vAlign w:val="center"/>
          </w:tcPr>
          <w:p w14:paraId="7C9B0C4F" w14:textId="77777777" w:rsidR="00067CC7" w:rsidRDefault="005C4B7E">
            <w:pPr>
              <w:jc w:val="center"/>
              <w:rPr>
                <w:rFonts w:cs="Arial"/>
                <w:color w:val="0070C0"/>
                <w:sz w:val="23"/>
                <w:szCs w:val="23"/>
              </w:rPr>
            </w:pPr>
            <w:r>
              <w:rPr>
                <w:rFonts w:cs="Arial"/>
                <w:color w:val="0070C0"/>
                <w:sz w:val="23"/>
                <w:szCs w:val="23"/>
              </w:rPr>
              <w:t>Tuesday 5</w:t>
            </w:r>
            <w:r w:rsidRPr="005C4B7E">
              <w:rPr>
                <w:rFonts w:cs="Arial"/>
                <w:color w:val="0070C0"/>
                <w:sz w:val="23"/>
                <w:szCs w:val="23"/>
                <w:vertAlign w:val="superscript"/>
              </w:rPr>
              <w:t>th</w:t>
            </w:r>
            <w:r>
              <w:rPr>
                <w:rFonts w:cs="Arial"/>
                <w:color w:val="0070C0"/>
                <w:sz w:val="23"/>
                <w:szCs w:val="23"/>
              </w:rPr>
              <w:t xml:space="preserve"> February</w:t>
            </w:r>
          </w:p>
        </w:tc>
        <w:tc>
          <w:tcPr>
            <w:tcW w:w="1513" w:type="dxa"/>
            <w:tcBorders>
              <w:top w:val="single" w:sz="4" w:space="0" w:color="auto"/>
              <w:left w:val="single" w:sz="4" w:space="0" w:color="auto"/>
              <w:bottom w:val="single" w:sz="4" w:space="0" w:color="auto"/>
              <w:right w:val="single" w:sz="4" w:space="0" w:color="auto"/>
            </w:tcBorders>
            <w:vAlign w:val="center"/>
          </w:tcPr>
          <w:p w14:paraId="63342D21" w14:textId="77777777" w:rsidR="00067CC7" w:rsidRDefault="005C4B7E">
            <w:pPr>
              <w:jc w:val="center"/>
              <w:rPr>
                <w:rFonts w:cs="Arial"/>
                <w:color w:val="0070C0"/>
                <w:sz w:val="23"/>
                <w:szCs w:val="23"/>
              </w:rPr>
            </w:pPr>
            <w:r>
              <w:rPr>
                <w:rFonts w:cs="Arial"/>
                <w:color w:val="0070C0"/>
                <w:sz w:val="23"/>
                <w:szCs w:val="23"/>
              </w:rPr>
              <w:t>All</w:t>
            </w:r>
          </w:p>
        </w:tc>
        <w:tc>
          <w:tcPr>
            <w:tcW w:w="1340" w:type="dxa"/>
            <w:tcBorders>
              <w:top w:val="single" w:sz="4" w:space="0" w:color="auto"/>
              <w:left w:val="single" w:sz="4" w:space="0" w:color="auto"/>
              <w:bottom w:val="single" w:sz="4" w:space="0" w:color="auto"/>
              <w:right w:val="single" w:sz="4" w:space="0" w:color="auto"/>
            </w:tcBorders>
            <w:vAlign w:val="center"/>
          </w:tcPr>
          <w:p w14:paraId="63B443B2" w14:textId="77777777" w:rsidR="00067CC7" w:rsidRDefault="005C4B7E">
            <w:pPr>
              <w:jc w:val="center"/>
              <w:rPr>
                <w:rFonts w:cs="Arial"/>
                <w:color w:val="0070C0"/>
                <w:sz w:val="23"/>
                <w:szCs w:val="23"/>
              </w:rPr>
            </w:pPr>
            <w:r>
              <w:rPr>
                <w:rFonts w:cs="Arial"/>
                <w:color w:val="0070C0"/>
                <w:sz w:val="23"/>
                <w:szCs w:val="23"/>
              </w:rPr>
              <w:t>Day</w:t>
            </w:r>
          </w:p>
        </w:tc>
        <w:tc>
          <w:tcPr>
            <w:tcW w:w="4489" w:type="dxa"/>
            <w:tcBorders>
              <w:top w:val="single" w:sz="4" w:space="0" w:color="auto"/>
              <w:left w:val="single" w:sz="4" w:space="0" w:color="auto"/>
              <w:bottom w:val="single" w:sz="4" w:space="0" w:color="auto"/>
              <w:right w:val="single" w:sz="4" w:space="0" w:color="auto"/>
            </w:tcBorders>
            <w:vAlign w:val="center"/>
          </w:tcPr>
          <w:p w14:paraId="1595F568" w14:textId="77777777" w:rsidR="00067CC7" w:rsidRDefault="005C4B7E">
            <w:pPr>
              <w:jc w:val="center"/>
              <w:rPr>
                <w:rFonts w:cs="Arial"/>
                <w:color w:val="0070C0"/>
                <w:sz w:val="23"/>
                <w:szCs w:val="23"/>
              </w:rPr>
            </w:pPr>
            <w:r>
              <w:rPr>
                <w:rFonts w:cs="Arial"/>
                <w:color w:val="0070C0"/>
                <w:sz w:val="23"/>
                <w:szCs w:val="23"/>
              </w:rPr>
              <w:t>National Safer Internet Day learning</w:t>
            </w:r>
          </w:p>
        </w:tc>
      </w:tr>
      <w:tr w:rsidR="00C10F66" w14:paraId="4A4EEB1D" w14:textId="77777777" w:rsidTr="005C4B7E">
        <w:trPr>
          <w:trHeight w:val="454"/>
        </w:trPr>
        <w:tc>
          <w:tcPr>
            <w:tcW w:w="3114" w:type="dxa"/>
            <w:tcBorders>
              <w:top w:val="single" w:sz="4" w:space="0" w:color="auto"/>
              <w:left w:val="single" w:sz="4" w:space="0" w:color="auto"/>
              <w:bottom w:val="single" w:sz="4" w:space="0" w:color="auto"/>
              <w:right w:val="single" w:sz="4" w:space="0" w:color="auto"/>
            </w:tcBorders>
            <w:vAlign w:val="center"/>
          </w:tcPr>
          <w:p w14:paraId="1F04A748" w14:textId="77777777" w:rsidR="00C10F66" w:rsidRDefault="005C4B7E">
            <w:pPr>
              <w:jc w:val="center"/>
              <w:rPr>
                <w:rFonts w:cs="Arial"/>
                <w:color w:val="0070C0"/>
                <w:sz w:val="23"/>
                <w:szCs w:val="23"/>
              </w:rPr>
            </w:pPr>
            <w:r>
              <w:rPr>
                <w:rFonts w:cs="Arial"/>
                <w:color w:val="0070C0"/>
                <w:sz w:val="23"/>
                <w:szCs w:val="23"/>
              </w:rPr>
              <w:t>Thursday 14</w:t>
            </w:r>
            <w:r w:rsidRPr="005C4B7E">
              <w:rPr>
                <w:rFonts w:cs="Arial"/>
                <w:color w:val="0070C0"/>
                <w:sz w:val="23"/>
                <w:szCs w:val="23"/>
                <w:vertAlign w:val="superscript"/>
              </w:rPr>
              <w:t>th</w:t>
            </w:r>
            <w:r>
              <w:rPr>
                <w:rFonts w:cs="Arial"/>
                <w:color w:val="0070C0"/>
                <w:sz w:val="23"/>
                <w:szCs w:val="23"/>
              </w:rPr>
              <w:t xml:space="preserve"> February</w:t>
            </w:r>
          </w:p>
        </w:tc>
        <w:tc>
          <w:tcPr>
            <w:tcW w:w="1513" w:type="dxa"/>
            <w:tcBorders>
              <w:top w:val="single" w:sz="4" w:space="0" w:color="auto"/>
              <w:left w:val="single" w:sz="4" w:space="0" w:color="auto"/>
              <w:bottom w:val="single" w:sz="4" w:space="0" w:color="auto"/>
              <w:right w:val="single" w:sz="4" w:space="0" w:color="auto"/>
            </w:tcBorders>
            <w:vAlign w:val="center"/>
          </w:tcPr>
          <w:p w14:paraId="109247CE" w14:textId="77777777" w:rsidR="00C10F66" w:rsidRDefault="005C4B7E">
            <w:pPr>
              <w:jc w:val="center"/>
              <w:rPr>
                <w:rFonts w:cs="Arial"/>
                <w:color w:val="0070C0"/>
                <w:sz w:val="23"/>
                <w:szCs w:val="23"/>
              </w:rPr>
            </w:pPr>
            <w:r>
              <w:rPr>
                <w:rFonts w:cs="Arial"/>
                <w:color w:val="0070C0"/>
                <w:sz w:val="23"/>
                <w:szCs w:val="23"/>
              </w:rPr>
              <w:t>Y1, 4 &amp;6</w:t>
            </w:r>
          </w:p>
        </w:tc>
        <w:tc>
          <w:tcPr>
            <w:tcW w:w="1340" w:type="dxa"/>
            <w:tcBorders>
              <w:top w:val="single" w:sz="4" w:space="0" w:color="auto"/>
              <w:left w:val="single" w:sz="4" w:space="0" w:color="auto"/>
              <w:bottom w:val="single" w:sz="4" w:space="0" w:color="auto"/>
              <w:right w:val="single" w:sz="4" w:space="0" w:color="auto"/>
            </w:tcBorders>
            <w:vAlign w:val="center"/>
          </w:tcPr>
          <w:p w14:paraId="56D96AB9" w14:textId="77777777" w:rsidR="00C10F66" w:rsidRDefault="005C4B7E">
            <w:pPr>
              <w:jc w:val="center"/>
              <w:rPr>
                <w:rFonts w:cs="Arial"/>
                <w:color w:val="0070C0"/>
                <w:sz w:val="23"/>
                <w:szCs w:val="23"/>
              </w:rPr>
            </w:pPr>
            <w:r>
              <w:rPr>
                <w:rFonts w:cs="Arial"/>
                <w:color w:val="0070C0"/>
                <w:sz w:val="23"/>
                <w:szCs w:val="23"/>
              </w:rPr>
              <w:t>1.30pm</w:t>
            </w:r>
          </w:p>
        </w:tc>
        <w:tc>
          <w:tcPr>
            <w:tcW w:w="4489" w:type="dxa"/>
            <w:tcBorders>
              <w:top w:val="single" w:sz="4" w:space="0" w:color="auto"/>
              <w:left w:val="single" w:sz="4" w:space="0" w:color="auto"/>
              <w:bottom w:val="single" w:sz="4" w:space="0" w:color="auto"/>
              <w:right w:val="single" w:sz="4" w:space="0" w:color="auto"/>
            </w:tcBorders>
            <w:vAlign w:val="center"/>
          </w:tcPr>
          <w:p w14:paraId="6DE02095" w14:textId="77777777" w:rsidR="00C10F66" w:rsidRDefault="005C4B7E">
            <w:pPr>
              <w:jc w:val="center"/>
              <w:rPr>
                <w:rFonts w:cs="Arial"/>
                <w:color w:val="0070C0"/>
                <w:sz w:val="23"/>
                <w:szCs w:val="23"/>
              </w:rPr>
            </w:pPr>
            <w:r>
              <w:rPr>
                <w:rFonts w:cs="Arial"/>
                <w:color w:val="0070C0"/>
                <w:sz w:val="23"/>
                <w:szCs w:val="23"/>
              </w:rPr>
              <w:t xml:space="preserve">Language Event: Polish Afternoon </w:t>
            </w:r>
          </w:p>
        </w:tc>
      </w:tr>
      <w:tr w:rsidR="00067CC7" w14:paraId="01894E14" w14:textId="77777777" w:rsidTr="00C10F66">
        <w:trPr>
          <w:trHeight w:val="454"/>
        </w:trPr>
        <w:tc>
          <w:tcPr>
            <w:tcW w:w="3114" w:type="dxa"/>
            <w:tcBorders>
              <w:top w:val="single" w:sz="4" w:space="0" w:color="auto"/>
              <w:left w:val="single" w:sz="4" w:space="0" w:color="auto"/>
              <w:bottom w:val="single" w:sz="4" w:space="0" w:color="auto"/>
              <w:right w:val="single" w:sz="4" w:space="0" w:color="auto"/>
            </w:tcBorders>
            <w:vAlign w:val="center"/>
          </w:tcPr>
          <w:p w14:paraId="509EA275" w14:textId="77777777" w:rsidR="00067CC7" w:rsidRDefault="005C4B7E">
            <w:pPr>
              <w:jc w:val="center"/>
              <w:rPr>
                <w:rFonts w:cs="Arial"/>
                <w:color w:val="0070C0"/>
                <w:sz w:val="23"/>
                <w:szCs w:val="23"/>
              </w:rPr>
            </w:pPr>
            <w:r>
              <w:rPr>
                <w:rFonts w:cs="Arial"/>
                <w:color w:val="0070C0"/>
                <w:sz w:val="23"/>
                <w:szCs w:val="23"/>
              </w:rPr>
              <w:t>Thursday 14</w:t>
            </w:r>
            <w:r w:rsidRPr="005C4B7E">
              <w:rPr>
                <w:rFonts w:cs="Arial"/>
                <w:color w:val="0070C0"/>
                <w:sz w:val="23"/>
                <w:szCs w:val="23"/>
                <w:vertAlign w:val="superscript"/>
              </w:rPr>
              <w:t>th</w:t>
            </w:r>
            <w:r>
              <w:rPr>
                <w:rFonts w:cs="Arial"/>
                <w:color w:val="0070C0"/>
                <w:sz w:val="23"/>
                <w:szCs w:val="23"/>
              </w:rPr>
              <w:t xml:space="preserve"> February</w:t>
            </w:r>
          </w:p>
        </w:tc>
        <w:tc>
          <w:tcPr>
            <w:tcW w:w="1513" w:type="dxa"/>
            <w:tcBorders>
              <w:top w:val="single" w:sz="4" w:space="0" w:color="auto"/>
              <w:left w:val="single" w:sz="4" w:space="0" w:color="auto"/>
              <w:bottom w:val="single" w:sz="4" w:space="0" w:color="auto"/>
              <w:right w:val="single" w:sz="4" w:space="0" w:color="auto"/>
            </w:tcBorders>
            <w:vAlign w:val="center"/>
          </w:tcPr>
          <w:p w14:paraId="70CB440F" w14:textId="77777777" w:rsidR="00067CC7" w:rsidRDefault="005C4B7E">
            <w:pPr>
              <w:jc w:val="center"/>
              <w:rPr>
                <w:rFonts w:cs="Arial"/>
                <w:color w:val="0070C0"/>
                <w:sz w:val="23"/>
                <w:szCs w:val="23"/>
              </w:rPr>
            </w:pPr>
            <w:r>
              <w:rPr>
                <w:rFonts w:cs="Arial"/>
                <w:color w:val="0070C0"/>
                <w:sz w:val="23"/>
                <w:szCs w:val="23"/>
              </w:rPr>
              <w:t>All</w:t>
            </w:r>
          </w:p>
        </w:tc>
        <w:tc>
          <w:tcPr>
            <w:tcW w:w="1340" w:type="dxa"/>
            <w:tcBorders>
              <w:top w:val="single" w:sz="4" w:space="0" w:color="auto"/>
              <w:left w:val="single" w:sz="4" w:space="0" w:color="auto"/>
              <w:bottom w:val="single" w:sz="4" w:space="0" w:color="auto"/>
              <w:right w:val="single" w:sz="4" w:space="0" w:color="auto"/>
            </w:tcBorders>
            <w:vAlign w:val="center"/>
          </w:tcPr>
          <w:p w14:paraId="40FEE052" w14:textId="77777777" w:rsidR="00067CC7" w:rsidRDefault="005C4B7E">
            <w:pPr>
              <w:jc w:val="center"/>
              <w:rPr>
                <w:rFonts w:cs="Arial"/>
                <w:color w:val="0070C0"/>
                <w:sz w:val="23"/>
                <w:szCs w:val="23"/>
              </w:rPr>
            </w:pPr>
            <w:r>
              <w:rPr>
                <w:rFonts w:cs="Arial"/>
                <w:color w:val="0070C0"/>
                <w:sz w:val="23"/>
                <w:szCs w:val="23"/>
              </w:rPr>
              <w:t>3.15pm</w:t>
            </w:r>
          </w:p>
        </w:tc>
        <w:tc>
          <w:tcPr>
            <w:tcW w:w="4489" w:type="dxa"/>
            <w:tcBorders>
              <w:top w:val="single" w:sz="4" w:space="0" w:color="auto"/>
              <w:left w:val="single" w:sz="4" w:space="0" w:color="auto"/>
              <w:bottom w:val="single" w:sz="4" w:space="0" w:color="auto"/>
              <w:right w:val="single" w:sz="4" w:space="0" w:color="auto"/>
            </w:tcBorders>
            <w:vAlign w:val="center"/>
          </w:tcPr>
          <w:p w14:paraId="0CF080C9" w14:textId="77777777" w:rsidR="00067CC7" w:rsidRDefault="005C4B7E" w:rsidP="00337DBC">
            <w:pPr>
              <w:jc w:val="center"/>
              <w:rPr>
                <w:rFonts w:cs="Arial"/>
                <w:color w:val="0070C0"/>
                <w:sz w:val="23"/>
                <w:szCs w:val="23"/>
              </w:rPr>
            </w:pPr>
            <w:r>
              <w:rPr>
                <w:rFonts w:cs="Arial"/>
                <w:color w:val="0070C0"/>
                <w:sz w:val="23"/>
                <w:szCs w:val="23"/>
              </w:rPr>
              <w:t>School Closes for February Half Term</w:t>
            </w:r>
          </w:p>
        </w:tc>
      </w:tr>
      <w:tr w:rsidR="00F23A27" w14:paraId="630BAB47" w14:textId="77777777" w:rsidTr="00C10F66">
        <w:trPr>
          <w:trHeight w:val="454"/>
        </w:trPr>
        <w:tc>
          <w:tcPr>
            <w:tcW w:w="3114" w:type="dxa"/>
            <w:tcBorders>
              <w:top w:val="single" w:sz="4" w:space="0" w:color="auto"/>
              <w:left w:val="single" w:sz="4" w:space="0" w:color="auto"/>
              <w:bottom w:val="single" w:sz="4" w:space="0" w:color="auto"/>
              <w:right w:val="single" w:sz="4" w:space="0" w:color="auto"/>
            </w:tcBorders>
            <w:vAlign w:val="center"/>
          </w:tcPr>
          <w:p w14:paraId="0B850B71" w14:textId="77777777" w:rsidR="00F23A27" w:rsidRDefault="005C4B7E" w:rsidP="00F23A27">
            <w:pPr>
              <w:jc w:val="center"/>
              <w:rPr>
                <w:rFonts w:cs="Arial"/>
                <w:color w:val="0070C0"/>
                <w:sz w:val="23"/>
                <w:szCs w:val="23"/>
              </w:rPr>
            </w:pPr>
            <w:r>
              <w:rPr>
                <w:rFonts w:cs="Arial"/>
                <w:color w:val="0070C0"/>
                <w:sz w:val="23"/>
                <w:szCs w:val="23"/>
              </w:rPr>
              <w:t>Monday 25</w:t>
            </w:r>
            <w:r w:rsidRPr="005C4B7E">
              <w:rPr>
                <w:rFonts w:cs="Arial"/>
                <w:color w:val="0070C0"/>
                <w:sz w:val="23"/>
                <w:szCs w:val="23"/>
                <w:vertAlign w:val="superscript"/>
              </w:rPr>
              <w:t>th</w:t>
            </w:r>
            <w:r>
              <w:rPr>
                <w:rFonts w:cs="Arial"/>
                <w:color w:val="0070C0"/>
                <w:sz w:val="23"/>
                <w:szCs w:val="23"/>
              </w:rPr>
              <w:t xml:space="preserve"> February</w:t>
            </w:r>
          </w:p>
        </w:tc>
        <w:tc>
          <w:tcPr>
            <w:tcW w:w="1513" w:type="dxa"/>
            <w:tcBorders>
              <w:top w:val="single" w:sz="4" w:space="0" w:color="auto"/>
              <w:left w:val="single" w:sz="4" w:space="0" w:color="auto"/>
              <w:bottom w:val="single" w:sz="4" w:space="0" w:color="auto"/>
              <w:right w:val="single" w:sz="4" w:space="0" w:color="auto"/>
            </w:tcBorders>
            <w:vAlign w:val="center"/>
          </w:tcPr>
          <w:p w14:paraId="0A14AE0B" w14:textId="77777777" w:rsidR="00F23A27" w:rsidRDefault="005C4B7E" w:rsidP="00F23A27">
            <w:pPr>
              <w:jc w:val="center"/>
              <w:rPr>
                <w:rFonts w:cs="Arial"/>
                <w:color w:val="0070C0"/>
                <w:sz w:val="23"/>
                <w:szCs w:val="23"/>
              </w:rPr>
            </w:pPr>
            <w:r>
              <w:rPr>
                <w:rFonts w:cs="Arial"/>
                <w:color w:val="0070C0"/>
                <w:sz w:val="23"/>
                <w:szCs w:val="23"/>
              </w:rPr>
              <w:t>All</w:t>
            </w:r>
          </w:p>
        </w:tc>
        <w:tc>
          <w:tcPr>
            <w:tcW w:w="1340" w:type="dxa"/>
            <w:tcBorders>
              <w:top w:val="single" w:sz="4" w:space="0" w:color="auto"/>
              <w:left w:val="single" w:sz="4" w:space="0" w:color="auto"/>
              <w:bottom w:val="single" w:sz="4" w:space="0" w:color="auto"/>
              <w:right w:val="single" w:sz="4" w:space="0" w:color="auto"/>
            </w:tcBorders>
            <w:vAlign w:val="center"/>
          </w:tcPr>
          <w:p w14:paraId="56659F9E" w14:textId="77777777" w:rsidR="00F23A27" w:rsidRDefault="005C4B7E" w:rsidP="00F23A27">
            <w:pPr>
              <w:jc w:val="center"/>
              <w:rPr>
                <w:rFonts w:cs="Arial"/>
                <w:color w:val="0070C0"/>
                <w:sz w:val="23"/>
                <w:szCs w:val="23"/>
              </w:rPr>
            </w:pPr>
            <w:r>
              <w:rPr>
                <w:rFonts w:cs="Arial"/>
                <w:color w:val="0070C0"/>
                <w:sz w:val="23"/>
                <w:szCs w:val="23"/>
              </w:rPr>
              <w:t>8.45am</w:t>
            </w:r>
          </w:p>
        </w:tc>
        <w:tc>
          <w:tcPr>
            <w:tcW w:w="4489" w:type="dxa"/>
            <w:tcBorders>
              <w:top w:val="single" w:sz="4" w:space="0" w:color="auto"/>
              <w:left w:val="single" w:sz="4" w:space="0" w:color="auto"/>
              <w:bottom w:val="single" w:sz="4" w:space="0" w:color="auto"/>
              <w:right w:val="single" w:sz="4" w:space="0" w:color="auto"/>
            </w:tcBorders>
            <w:vAlign w:val="center"/>
          </w:tcPr>
          <w:p w14:paraId="13A95AC3" w14:textId="77777777" w:rsidR="00F23A27" w:rsidRDefault="005C4B7E" w:rsidP="00F23A27">
            <w:pPr>
              <w:jc w:val="center"/>
              <w:rPr>
                <w:rFonts w:cs="Arial"/>
                <w:color w:val="0070C0"/>
                <w:sz w:val="23"/>
                <w:szCs w:val="23"/>
              </w:rPr>
            </w:pPr>
            <w:r>
              <w:rPr>
                <w:rFonts w:cs="Arial"/>
                <w:color w:val="0070C0"/>
                <w:sz w:val="23"/>
                <w:szCs w:val="23"/>
              </w:rPr>
              <w:t>School reopens</w:t>
            </w:r>
          </w:p>
        </w:tc>
      </w:tr>
    </w:tbl>
    <w:p w14:paraId="51B6A4B9" w14:textId="77777777" w:rsidR="00336C84" w:rsidRPr="0026292B" w:rsidRDefault="00336C84" w:rsidP="0026292B">
      <w:pPr>
        <w:rPr>
          <w:rFonts w:cs="Arial"/>
          <w:sz w:val="6"/>
        </w:rPr>
      </w:pPr>
    </w:p>
    <w:sectPr w:rsidR="00336C84" w:rsidRPr="0026292B" w:rsidSect="00C47D11">
      <w:headerReference w:type="first" r:id="rId11"/>
      <w:pgSz w:w="11900" w:h="16840"/>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7429EC" w14:textId="77777777" w:rsidR="00FF4CDE" w:rsidRDefault="00FF4CDE" w:rsidP="00220794">
      <w:r>
        <w:separator/>
      </w:r>
    </w:p>
  </w:endnote>
  <w:endnote w:type="continuationSeparator" w:id="0">
    <w:p w14:paraId="5C076598" w14:textId="77777777" w:rsidR="00FF4CDE" w:rsidRDefault="00FF4CDE" w:rsidP="00220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79431F" w14:textId="77777777" w:rsidR="00FF4CDE" w:rsidRDefault="00FF4CDE" w:rsidP="00220794">
      <w:r>
        <w:separator/>
      </w:r>
    </w:p>
  </w:footnote>
  <w:footnote w:type="continuationSeparator" w:id="0">
    <w:p w14:paraId="14D2AB08" w14:textId="77777777" w:rsidR="00FF4CDE" w:rsidRDefault="00FF4CDE" w:rsidP="002207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C5DB5" w14:textId="77777777" w:rsidR="00597444" w:rsidRDefault="00597444">
    <w:pPr>
      <w:pStyle w:val="Header"/>
    </w:pPr>
    <w:r>
      <w:rPr>
        <w:noProof/>
        <w:lang w:val="en-GB" w:eastAsia="en-GB"/>
      </w:rPr>
      <w:drawing>
        <wp:anchor distT="0" distB="0" distL="114300" distR="114300" simplePos="0" relativeHeight="251659264" behindDoc="1" locked="0" layoutInCell="1" allowOverlap="1" wp14:anchorId="720B8290" wp14:editId="3E9CB6C3">
          <wp:simplePos x="0" y="0"/>
          <wp:positionH relativeFrom="margin">
            <wp:posOffset>-695325</wp:posOffset>
          </wp:positionH>
          <wp:positionV relativeFrom="paragraph">
            <wp:posOffset>-340360</wp:posOffset>
          </wp:positionV>
          <wp:extent cx="7981950" cy="1068789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ot-Hill-SCHOOL_Letterhead_2016.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81950" cy="1068789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7D2ECD"/>
    <w:multiLevelType w:val="hybridMultilevel"/>
    <w:tmpl w:val="BF0235DC"/>
    <w:lvl w:ilvl="0" w:tplc="F6C2127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5D4143"/>
    <w:multiLevelType w:val="hybridMultilevel"/>
    <w:tmpl w:val="2C4CCA30"/>
    <w:lvl w:ilvl="0" w:tplc="9C04E906">
      <w:start w:val="123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B505FE"/>
    <w:multiLevelType w:val="hybridMultilevel"/>
    <w:tmpl w:val="CFE07FCC"/>
    <w:lvl w:ilvl="0" w:tplc="45648F3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E3526C"/>
    <w:multiLevelType w:val="hybridMultilevel"/>
    <w:tmpl w:val="E52EBC42"/>
    <w:lvl w:ilvl="0" w:tplc="8F6469D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794"/>
    <w:rsid w:val="00001E68"/>
    <w:rsid w:val="00002FF7"/>
    <w:rsid w:val="00012E78"/>
    <w:rsid w:val="00023137"/>
    <w:rsid w:val="00026701"/>
    <w:rsid w:val="00033423"/>
    <w:rsid w:val="00036C13"/>
    <w:rsid w:val="000638CE"/>
    <w:rsid w:val="00067CC7"/>
    <w:rsid w:val="00086B7E"/>
    <w:rsid w:val="000B2C05"/>
    <w:rsid w:val="000D7E39"/>
    <w:rsid w:val="000E6014"/>
    <w:rsid w:val="000E6386"/>
    <w:rsid w:val="00101CB2"/>
    <w:rsid w:val="001A1FEC"/>
    <w:rsid w:val="001A6C93"/>
    <w:rsid w:val="001B1B4F"/>
    <w:rsid w:val="001B25AD"/>
    <w:rsid w:val="001B64DD"/>
    <w:rsid w:val="001C0C33"/>
    <w:rsid w:val="001D0CC7"/>
    <w:rsid w:val="001F05A8"/>
    <w:rsid w:val="001F1ABD"/>
    <w:rsid w:val="00214213"/>
    <w:rsid w:val="00220794"/>
    <w:rsid w:val="00220D55"/>
    <w:rsid w:val="002347AC"/>
    <w:rsid w:val="0024475F"/>
    <w:rsid w:val="00260AE8"/>
    <w:rsid w:val="0026292B"/>
    <w:rsid w:val="00266937"/>
    <w:rsid w:val="0028711F"/>
    <w:rsid w:val="00287B7B"/>
    <w:rsid w:val="0029259E"/>
    <w:rsid w:val="002A0373"/>
    <w:rsid w:val="002C4666"/>
    <w:rsid w:val="002E5B8E"/>
    <w:rsid w:val="002F0D5F"/>
    <w:rsid w:val="002F547E"/>
    <w:rsid w:val="003143AF"/>
    <w:rsid w:val="00336C84"/>
    <w:rsid w:val="00337DBC"/>
    <w:rsid w:val="003473A4"/>
    <w:rsid w:val="00351C64"/>
    <w:rsid w:val="00362429"/>
    <w:rsid w:val="00364D9F"/>
    <w:rsid w:val="00375B81"/>
    <w:rsid w:val="003916C3"/>
    <w:rsid w:val="003A5363"/>
    <w:rsid w:val="003B0E61"/>
    <w:rsid w:val="003B6C9B"/>
    <w:rsid w:val="003C0461"/>
    <w:rsid w:val="003C3858"/>
    <w:rsid w:val="003E2811"/>
    <w:rsid w:val="00421F80"/>
    <w:rsid w:val="004432AB"/>
    <w:rsid w:val="0044510D"/>
    <w:rsid w:val="00465A57"/>
    <w:rsid w:val="004736AC"/>
    <w:rsid w:val="004808EF"/>
    <w:rsid w:val="004A7A94"/>
    <w:rsid w:val="004C5891"/>
    <w:rsid w:val="004D5D73"/>
    <w:rsid w:val="004E522B"/>
    <w:rsid w:val="00540F08"/>
    <w:rsid w:val="00546CBA"/>
    <w:rsid w:val="005477F1"/>
    <w:rsid w:val="00551BA1"/>
    <w:rsid w:val="00572F48"/>
    <w:rsid w:val="00573F92"/>
    <w:rsid w:val="005969EE"/>
    <w:rsid w:val="00597444"/>
    <w:rsid w:val="005B783A"/>
    <w:rsid w:val="005C4B7E"/>
    <w:rsid w:val="005D3F30"/>
    <w:rsid w:val="005E5CA0"/>
    <w:rsid w:val="0060214A"/>
    <w:rsid w:val="00632B92"/>
    <w:rsid w:val="00664678"/>
    <w:rsid w:val="00674624"/>
    <w:rsid w:val="00686E30"/>
    <w:rsid w:val="00690197"/>
    <w:rsid w:val="006B453E"/>
    <w:rsid w:val="006C5F5D"/>
    <w:rsid w:val="006D5CA2"/>
    <w:rsid w:val="006E2578"/>
    <w:rsid w:val="006E3160"/>
    <w:rsid w:val="006F31D9"/>
    <w:rsid w:val="006F785E"/>
    <w:rsid w:val="00715B70"/>
    <w:rsid w:val="00725496"/>
    <w:rsid w:val="00737111"/>
    <w:rsid w:val="00737B22"/>
    <w:rsid w:val="00750D03"/>
    <w:rsid w:val="00761535"/>
    <w:rsid w:val="0079293B"/>
    <w:rsid w:val="00792C4B"/>
    <w:rsid w:val="007A000F"/>
    <w:rsid w:val="007B2717"/>
    <w:rsid w:val="007B7C61"/>
    <w:rsid w:val="007C0EC6"/>
    <w:rsid w:val="007C562F"/>
    <w:rsid w:val="008135AF"/>
    <w:rsid w:val="00835A0A"/>
    <w:rsid w:val="00851B5A"/>
    <w:rsid w:val="00856FF1"/>
    <w:rsid w:val="00866794"/>
    <w:rsid w:val="00871DED"/>
    <w:rsid w:val="00881449"/>
    <w:rsid w:val="00886945"/>
    <w:rsid w:val="00895E31"/>
    <w:rsid w:val="008A28CC"/>
    <w:rsid w:val="008A5341"/>
    <w:rsid w:val="008E0503"/>
    <w:rsid w:val="008F0A42"/>
    <w:rsid w:val="0090239D"/>
    <w:rsid w:val="009128B4"/>
    <w:rsid w:val="009444A3"/>
    <w:rsid w:val="00950392"/>
    <w:rsid w:val="009578DC"/>
    <w:rsid w:val="0096116C"/>
    <w:rsid w:val="0097742A"/>
    <w:rsid w:val="0099093E"/>
    <w:rsid w:val="00991396"/>
    <w:rsid w:val="009913E2"/>
    <w:rsid w:val="00996C22"/>
    <w:rsid w:val="009B1996"/>
    <w:rsid w:val="009B76B2"/>
    <w:rsid w:val="009B79EE"/>
    <w:rsid w:val="009C56FB"/>
    <w:rsid w:val="009E4A7E"/>
    <w:rsid w:val="009E5C3D"/>
    <w:rsid w:val="009F3153"/>
    <w:rsid w:val="00A03C54"/>
    <w:rsid w:val="00A03DE7"/>
    <w:rsid w:val="00A16120"/>
    <w:rsid w:val="00A301FC"/>
    <w:rsid w:val="00A44E29"/>
    <w:rsid w:val="00A632B2"/>
    <w:rsid w:val="00A6336D"/>
    <w:rsid w:val="00A744D6"/>
    <w:rsid w:val="00A92AAE"/>
    <w:rsid w:val="00AB3B8B"/>
    <w:rsid w:val="00AB7E9C"/>
    <w:rsid w:val="00AD67EF"/>
    <w:rsid w:val="00B0262D"/>
    <w:rsid w:val="00B42A25"/>
    <w:rsid w:val="00B77E7F"/>
    <w:rsid w:val="00BA5DE6"/>
    <w:rsid w:val="00BA75EA"/>
    <w:rsid w:val="00BD3178"/>
    <w:rsid w:val="00BE1838"/>
    <w:rsid w:val="00BE4256"/>
    <w:rsid w:val="00BE42F4"/>
    <w:rsid w:val="00BF4B67"/>
    <w:rsid w:val="00C0698C"/>
    <w:rsid w:val="00C10F66"/>
    <w:rsid w:val="00C342ED"/>
    <w:rsid w:val="00C4012B"/>
    <w:rsid w:val="00C47D11"/>
    <w:rsid w:val="00C57396"/>
    <w:rsid w:val="00C9551F"/>
    <w:rsid w:val="00CA2C9E"/>
    <w:rsid w:val="00CB2CBF"/>
    <w:rsid w:val="00CC5944"/>
    <w:rsid w:val="00CF66B2"/>
    <w:rsid w:val="00D0313A"/>
    <w:rsid w:val="00D033DA"/>
    <w:rsid w:val="00D06888"/>
    <w:rsid w:val="00D12F07"/>
    <w:rsid w:val="00D47E8B"/>
    <w:rsid w:val="00D51FA8"/>
    <w:rsid w:val="00D569A4"/>
    <w:rsid w:val="00D57775"/>
    <w:rsid w:val="00D80F32"/>
    <w:rsid w:val="00D840FA"/>
    <w:rsid w:val="00D843C7"/>
    <w:rsid w:val="00D92B31"/>
    <w:rsid w:val="00DB76CE"/>
    <w:rsid w:val="00DD55A2"/>
    <w:rsid w:val="00DD6F7C"/>
    <w:rsid w:val="00E424DC"/>
    <w:rsid w:val="00E71805"/>
    <w:rsid w:val="00E822F7"/>
    <w:rsid w:val="00E846A2"/>
    <w:rsid w:val="00E95248"/>
    <w:rsid w:val="00EB1FA8"/>
    <w:rsid w:val="00EB5E56"/>
    <w:rsid w:val="00EC4E1C"/>
    <w:rsid w:val="00EE639D"/>
    <w:rsid w:val="00F23A27"/>
    <w:rsid w:val="00F26DDB"/>
    <w:rsid w:val="00F32105"/>
    <w:rsid w:val="00F7270A"/>
    <w:rsid w:val="00F96F3E"/>
    <w:rsid w:val="00FB0307"/>
    <w:rsid w:val="00FD55F8"/>
    <w:rsid w:val="00FF4CDE"/>
    <w:rsid w:val="00FF62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BAC6E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0794"/>
    <w:pPr>
      <w:tabs>
        <w:tab w:val="center" w:pos="4513"/>
        <w:tab w:val="right" w:pos="9026"/>
      </w:tabs>
    </w:pPr>
  </w:style>
  <w:style w:type="character" w:customStyle="1" w:styleId="HeaderChar">
    <w:name w:val="Header Char"/>
    <w:basedOn w:val="DefaultParagraphFont"/>
    <w:link w:val="Header"/>
    <w:uiPriority w:val="99"/>
    <w:rsid w:val="00220794"/>
  </w:style>
  <w:style w:type="paragraph" w:styleId="Footer">
    <w:name w:val="footer"/>
    <w:basedOn w:val="Normal"/>
    <w:link w:val="FooterChar"/>
    <w:uiPriority w:val="99"/>
    <w:unhideWhenUsed/>
    <w:rsid w:val="00220794"/>
    <w:pPr>
      <w:tabs>
        <w:tab w:val="center" w:pos="4513"/>
        <w:tab w:val="right" w:pos="9026"/>
      </w:tabs>
    </w:pPr>
  </w:style>
  <w:style w:type="character" w:customStyle="1" w:styleId="FooterChar">
    <w:name w:val="Footer Char"/>
    <w:basedOn w:val="DefaultParagraphFont"/>
    <w:link w:val="Footer"/>
    <w:uiPriority w:val="99"/>
    <w:rsid w:val="00220794"/>
  </w:style>
  <w:style w:type="table" w:styleId="TableGrid">
    <w:name w:val="Table Grid"/>
    <w:basedOn w:val="TableNormal"/>
    <w:uiPriority w:val="39"/>
    <w:rsid w:val="00E718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2A25"/>
    <w:pPr>
      <w:ind w:left="720"/>
      <w:contextualSpacing/>
    </w:pPr>
  </w:style>
  <w:style w:type="paragraph" w:styleId="NoSpacing">
    <w:name w:val="No Spacing"/>
    <w:uiPriority w:val="1"/>
    <w:qFormat/>
    <w:rsid w:val="00E424DC"/>
    <w:rPr>
      <w:rFonts w:asciiTheme="minorHAnsi" w:hAnsiTheme="minorHAnsi"/>
      <w:lang w:val="en-GB"/>
    </w:rPr>
  </w:style>
  <w:style w:type="character" w:styleId="Hyperlink">
    <w:name w:val="Hyperlink"/>
    <w:basedOn w:val="DefaultParagraphFont"/>
    <w:uiPriority w:val="99"/>
    <w:unhideWhenUsed/>
    <w:rsid w:val="002C4666"/>
    <w:rPr>
      <w:color w:val="0563C1" w:themeColor="hyperlink"/>
      <w:u w:val="single"/>
    </w:rPr>
  </w:style>
  <w:style w:type="character" w:styleId="Strong">
    <w:name w:val="Strong"/>
    <w:basedOn w:val="DefaultParagraphFont"/>
    <w:uiPriority w:val="22"/>
    <w:qFormat/>
    <w:rsid w:val="000E6386"/>
    <w:rPr>
      <w:b/>
      <w:bCs/>
    </w:rPr>
  </w:style>
  <w:style w:type="paragraph" w:styleId="NormalWeb">
    <w:name w:val="Normal (Web)"/>
    <w:basedOn w:val="Normal"/>
    <w:uiPriority w:val="99"/>
    <w:unhideWhenUsed/>
    <w:rsid w:val="003473A4"/>
    <w:rPr>
      <w:rFonts w:ascii="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351C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1C6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205955">
      <w:bodyDiv w:val="1"/>
      <w:marLeft w:val="0"/>
      <w:marRight w:val="0"/>
      <w:marTop w:val="0"/>
      <w:marBottom w:val="0"/>
      <w:divBdr>
        <w:top w:val="none" w:sz="0" w:space="0" w:color="auto"/>
        <w:left w:val="none" w:sz="0" w:space="0" w:color="auto"/>
        <w:bottom w:val="none" w:sz="0" w:space="0" w:color="auto"/>
        <w:right w:val="none" w:sz="0" w:space="0" w:color="auto"/>
      </w:divBdr>
    </w:div>
    <w:div w:id="106702584">
      <w:bodyDiv w:val="1"/>
      <w:marLeft w:val="0"/>
      <w:marRight w:val="0"/>
      <w:marTop w:val="0"/>
      <w:marBottom w:val="0"/>
      <w:divBdr>
        <w:top w:val="none" w:sz="0" w:space="0" w:color="auto"/>
        <w:left w:val="none" w:sz="0" w:space="0" w:color="auto"/>
        <w:bottom w:val="none" w:sz="0" w:space="0" w:color="auto"/>
        <w:right w:val="none" w:sz="0" w:space="0" w:color="auto"/>
      </w:divBdr>
    </w:div>
    <w:div w:id="219027107">
      <w:bodyDiv w:val="1"/>
      <w:marLeft w:val="0"/>
      <w:marRight w:val="0"/>
      <w:marTop w:val="0"/>
      <w:marBottom w:val="0"/>
      <w:divBdr>
        <w:top w:val="none" w:sz="0" w:space="0" w:color="auto"/>
        <w:left w:val="none" w:sz="0" w:space="0" w:color="auto"/>
        <w:bottom w:val="none" w:sz="0" w:space="0" w:color="auto"/>
        <w:right w:val="none" w:sz="0" w:space="0" w:color="auto"/>
      </w:divBdr>
    </w:div>
    <w:div w:id="537280713">
      <w:bodyDiv w:val="1"/>
      <w:marLeft w:val="0"/>
      <w:marRight w:val="0"/>
      <w:marTop w:val="0"/>
      <w:marBottom w:val="0"/>
      <w:divBdr>
        <w:top w:val="none" w:sz="0" w:space="0" w:color="auto"/>
        <w:left w:val="none" w:sz="0" w:space="0" w:color="auto"/>
        <w:bottom w:val="none" w:sz="0" w:space="0" w:color="auto"/>
        <w:right w:val="none" w:sz="0" w:space="0" w:color="auto"/>
      </w:divBdr>
    </w:div>
    <w:div w:id="817647753">
      <w:bodyDiv w:val="1"/>
      <w:marLeft w:val="0"/>
      <w:marRight w:val="0"/>
      <w:marTop w:val="0"/>
      <w:marBottom w:val="0"/>
      <w:divBdr>
        <w:top w:val="none" w:sz="0" w:space="0" w:color="auto"/>
        <w:left w:val="none" w:sz="0" w:space="0" w:color="auto"/>
        <w:bottom w:val="none" w:sz="0" w:space="0" w:color="auto"/>
        <w:right w:val="none" w:sz="0" w:space="0" w:color="auto"/>
      </w:divBdr>
    </w:div>
    <w:div w:id="1801067828">
      <w:bodyDiv w:val="1"/>
      <w:marLeft w:val="0"/>
      <w:marRight w:val="0"/>
      <w:marTop w:val="0"/>
      <w:marBottom w:val="0"/>
      <w:divBdr>
        <w:top w:val="none" w:sz="0" w:space="0" w:color="auto"/>
        <w:left w:val="none" w:sz="0" w:space="0" w:color="auto"/>
        <w:bottom w:val="none" w:sz="0" w:space="0" w:color="auto"/>
        <w:right w:val="none" w:sz="0" w:space="0" w:color="auto"/>
      </w:divBdr>
    </w:div>
    <w:div w:id="21143975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261</Words>
  <Characters>1490</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Torch Academy Gateway Trust</Company>
  <LinksUpToDate>false</LinksUpToDate>
  <CharactersWithSpaces>1748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Miller</dc:creator>
  <cp:keywords/>
  <dc:description/>
  <cp:lastModifiedBy>Russell Gray</cp:lastModifiedBy>
  <cp:revision>2</cp:revision>
  <cp:lastPrinted>2019-01-07T11:14:00Z</cp:lastPrinted>
  <dcterms:created xsi:type="dcterms:W3CDTF">2019-01-07T11:14:00Z</dcterms:created>
  <dcterms:modified xsi:type="dcterms:W3CDTF">2019-01-07T11:14:00Z</dcterms:modified>
</cp:coreProperties>
</file>