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149F" w14:textId="77777777" w:rsidR="006051BA" w:rsidRDefault="005E5C4E" w:rsidP="006051BA">
      <w:pPr>
        <w:jc w:val="center"/>
        <w:rPr>
          <w:rFonts w:ascii="Arial" w:hAnsi="Arial" w:cs="Arial"/>
        </w:rPr>
      </w:pPr>
      <w:bookmarkStart w:id="0" w:name="_GoBack"/>
      <w:bookmarkEnd w:id="0"/>
      <w:r w:rsidRPr="000E5A80">
        <w:rPr>
          <w:rFonts w:ascii="Arial" w:hAnsi="Arial" w:cs="Arial"/>
          <w:noProof/>
        </w:rPr>
        <w:drawing>
          <wp:inline distT="0" distB="0" distL="0" distR="0" wp14:anchorId="52361533" wp14:editId="5236153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523614A0" w14:textId="77777777" w:rsidR="00442FFA" w:rsidRPr="000E5A80" w:rsidRDefault="00442FFA" w:rsidP="006051BA">
      <w:pPr>
        <w:jc w:val="center"/>
        <w:rPr>
          <w:rFonts w:ascii="Arial" w:hAnsi="Arial" w:cs="Arial"/>
        </w:rPr>
      </w:pPr>
    </w:p>
    <w:p w14:paraId="523614A1" w14:textId="77777777" w:rsidR="006051BA" w:rsidRPr="000E5A80" w:rsidRDefault="006051BA" w:rsidP="006051BA">
      <w:pPr>
        <w:jc w:val="center"/>
        <w:rPr>
          <w:rFonts w:ascii="Arial" w:hAnsi="Arial" w:cs="Arial"/>
          <w:sz w:val="12"/>
        </w:rPr>
      </w:pPr>
    </w:p>
    <w:p w14:paraId="523614A2" w14:textId="7A0EE99B" w:rsidR="0076757B" w:rsidRPr="00FF156D" w:rsidRDefault="00837128" w:rsidP="006051BA">
      <w:pPr>
        <w:jc w:val="center"/>
        <w:rPr>
          <w:rFonts w:ascii="Arial" w:hAnsi="Arial" w:cs="Arial"/>
          <w:b/>
          <w:color w:val="0070C0"/>
          <w:sz w:val="44"/>
          <w:szCs w:val="44"/>
          <w:u w:val="single"/>
        </w:rPr>
      </w:pPr>
      <w:r>
        <w:rPr>
          <w:rFonts w:ascii="Arial" w:hAnsi="Arial" w:cs="Arial"/>
          <w:b/>
          <w:color w:val="0070C0"/>
          <w:sz w:val="44"/>
          <w:szCs w:val="44"/>
          <w:u w:val="single"/>
        </w:rPr>
        <w:t>Year 2</w:t>
      </w:r>
      <w:r w:rsidR="000454D0" w:rsidRPr="00FF156D">
        <w:rPr>
          <w:rFonts w:ascii="Arial" w:hAnsi="Arial" w:cs="Arial"/>
          <w:b/>
          <w:color w:val="0070C0"/>
          <w:sz w:val="44"/>
          <w:szCs w:val="44"/>
          <w:u w:val="single"/>
        </w:rPr>
        <w:t xml:space="preserve"> </w:t>
      </w:r>
      <w:r w:rsidR="00FF156D" w:rsidRPr="00FF156D">
        <w:rPr>
          <w:rFonts w:ascii="Arial" w:hAnsi="Arial" w:cs="Arial"/>
          <w:b/>
          <w:color w:val="0070C0"/>
          <w:sz w:val="44"/>
          <w:szCs w:val="44"/>
          <w:u w:val="single"/>
        </w:rPr>
        <w:t>Tennyson</w:t>
      </w:r>
      <w:r w:rsidR="000454D0" w:rsidRPr="00FF156D">
        <w:rPr>
          <w:rFonts w:ascii="Arial" w:hAnsi="Arial" w:cs="Arial"/>
          <w:b/>
          <w:color w:val="0070C0"/>
          <w:sz w:val="44"/>
          <w:szCs w:val="44"/>
          <w:u w:val="single"/>
        </w:rPr>
        <w:t xml:space="preserve"> and </w:t>
      </w:r>
      <w:r w:rsidR="00FF156D" w:rsidRPr="00FF156D">
        <w:rPr>
          <w:rFonts w:ascii="Arial" w:hAnsi="Arial" w:cs="Arial"/>
          <w:b/>
          <w:color w:val="0070C0"/>
          <w:sz w:val="44"/>
          <w:szCs w:val="44"/>
          <w:u w:val="single"/>
        </w:rPr>
        <w:t>Wordsworth</w:t>
      </w:r>
      <w:r w:rsidR="00072059" w:rsidRPr="00FF156D">
        <w:rPr>
          <w:rFonts w:ascii="Arial" w:hAnsi="Arial" w:cs="Arial"/>
          <w:b/>
          <w:color w:val="0070C0"/>
          <w:sz w:val="44"/>
          <w:szCs w:val="44"/>
          <w:u w:val="single"/>
        </w:rPr>
        <w:t xml:space="preserve"> Classes </w:t>
      </w:r>
      <w:r w:rsidR="00072059" w:rsidRPr="00FF156D">
        <w:rPr>
          <w:rFonts w:ascii="Arial" w:hAnsi="Arial" w:cs="Arial"/>
          <w:b/>
          <w:color w:val="0070C0"/>
          <w:sz w:val="44"/>
          <w:szCs w:val="44"/>
          <w:u w:val="single"/>
        </w:rPr>
        <w:br/>
      </w:r>
      <w:r w:rsidR="008E7BC2" w:rsidRPr="00FF156D">
        <w:rPr>
          <w:rFonts w:ascii="Arial" w:hAnsi="Arial" w:cs="Arial"/>
          <w:b/>
          <w:color w:val="0070C0"/>
          <w:sz w:val="44"/>
          <w:szCs w:val="44"/>
          <w:u w:val="single"/>
        </w:rPr>
        <w:t>Newsletter</w:t>
      </w:r>
      <w:r w:rsidR="003F7097" w:rsidRPr="00FF156D">
        <w:rPr>
          <w:rFonts w:ascii="Arial" w:hAnsi="Arial" w:cs="Arial"/>
          <w:b/>
          <w:color w:val="0070C0"/>
          <w:sz w:val="44"/>
          <w:szCs w:val="44"/>
          <w:u w:val="single"/>
        </w:rPr>
        <w:t xml:space="preserve">: </w:t>
      </w:r>
      <w:r w:rsidR="008D02D2" w:rsidRPr="00FF156D">
        <w:rPr>
          <w:rFonts w:ascii="Arial" w:hAnsi="Arial" w:cs="Arial"/>
          <w:b/>
          <w:color w:val="0070C0"/>
          <w:sz w:val="44"/>
          <w:szCs w:val="44"/>
          <w:u w:val="single"/>
        </w:rPr>
        <w:t>7</w:t>
      </w:r>
      <w:r w:rsidR="008D02D2" w:rsidRPr="00FF156D">
        <w:rPr>
          <w:rFonts w:ascii="Arial" w:hAnsi="Arial" w:cs="Arial"/>
          <w:b/>
          <w:color w:val="0070C0"/>
          <w:sz w:val="44"/>
          <w:szCs w:val="44"/>
          <w:u w:val="single"/>
          <w:vertAlign w:val="superscript"/>
        </w:rPr>
        <w:t>th</w:t>
      </w:r>
      <w:r w:rsidR="008D02D2" w:rsidRPr="00FF156D">
        <w:rPr>
          <w:rFonts w:ascii="Arial" w:hAnsi="Arial" w:cs="Arial"/>
          <w:b/>
          <w:color w:val="0070C0"/>
          <w:sz w:val="44"/>
          <w:szCs w:val="44"/>
          <w:u w:val="single"/>
        </w:rPr>
        <w:t xml:space="preserve"> January 2020</w:t>
      </w:r>
    </w:p>
    <w:p w14:paraId="523614A3" w14:textId="0D3A615D" w:rsidR="00F47B78" w:rsidRDefault="00F47B78" w:rsidP="00F47B78">
      <w:pPr>
        <w:jc w:val="both"/>
        <w:rPr>
          <w:rFonts w:cs="Arial"/>
          <w:b/>
          <w:color w:val="0070C0"/>
          <w:sz w:val="36"/>
          <w:u w:val="single"/>
        </w:rPr>
      </w:pPr>
    </w:p>
    <w:p w14:paraId="71FBA9BD" w14:textId="77777777" w:rsidR="00FF156D" w:rsidRDefault="00FF156D" w:rsidP="00FF156D">
      <w:pPr>
        <w:pStyle w:val="NoSpacing"/>
        <w:rPr>
          <w:rFonts w:ascii="Arial" w:hAnsi="Arial" w:cs="Arial"/>
          <w:color w:val="0070C0"/>
        </w:rPr>
      </w:pPr>
    </w:p>
    <w:p w14:paraId="5BBD63C9" w14:textId="220843CA" w:rsidR="00FF156D" w:rsidRPr="00392916" w:rsidRDefault="00FF156D" w:rsidP="00FF156D">
      <w:pPr>
        <w:pStyle w:val="NoSpacing"/>
        <w:rPr>
          <w:rFonts w:ascii="Arial" w:hAnsi="Arial" w:cs="Arial"/>
          <w:color w:val="0070C0"/>
        </w:rPr>
      </w:pPr>
      <w:r w:rsidRPr="00392916">
        <w:rPr>
          <w:rFonts w:ascii="Arial" w:hAnsi="Arial" w:cs="Arial"/>
          <w:color w:val="0070C0"/>
        </w:rPr>
        <w:t xml:space="preserve">Dear Parents/Carers, </w:t>
      </w:r>
    </w:p>
    <w:p w14:paraId="0BA9FE19" w14:textId="77777777" w:rsidR="00FF156D" w:rsidRPr="00392916" w:rsidRDefault="00FF156D" w:rsidP="00FF156D">
      <w:pPr>
        <w:pStyle w:val="NoSpacing"/>
        <w:rPr>
          <w:rFonts w:ascii="Arial" w:hAnsi="Arial" w:cs="Arial"/>
          <w:color w:val="0070C0"/>
        </w:rPr>
      </w:pPr>
    </w:p>
    <w:p w14:paraId="1385C406" w14:textId="11E605E9" w:rsidR="00FF156D" w:rsidRPr="00392916" w:rsidRDefault="00FF156D" w:rsidP="00FF156D">
      <w:pPr>
        <w:pStyle w:val="NoSpacing"/>
        <w:rPr>
          <w:rFonts w:ascii="Arial" w:hAnsi="Arial" w:cs="Arial"/>
          <w:color w:val="0070C0"/>
        </w:rPr>
      </w:pPr>
      <w:r w:rsidRPr="00392916">
        <w:rPr>
          <w:rFonts w:ascii="Arial" w:hAnsi="Arial" w:cs="Arial"/>
          <w:color w:val="0070C0"/>
        </w:rPr>
        <w:t xml:space="preserve">Welcome back after </w:t>
      </w:r>
      <w:r w:rsidR="00EC2284">
        <w:rPr>
          <w:rFonts w:ascii="Arial" w:hAnsi="Arial" w:cs="Arial"/>
          <w:color w:val="0070C0"/>
        </w:rPr>
        <w:t xml:space="preserve">the Christmas break. We hope you had a restful break with your children and we look forward to more exciting learning in the upcoming term. </w:t>
      </w:r>
    </w:p>
    <w:p w14:paraId="0DBDE3D6" w14:textId="2F7DBEA8" w:rsidR="00FF156D" w:rsidRPr="00392916" w:rsidRDefault="00FF156D" w:rsidP="00FF156D">
      <w:pPr>
        <w:pStyle w:val="NoSpacing"/>
        <w:rPr>
          <w:rFonts w:ascii="Arial" w:hAnsi="Arial" w:cs="Arial"/>
          <w:color w:val="0070C0"/>
        </w:rPr>
      </w:pPr>
    </w:p>
    <w:p w14:paraId="48DA516C" w14:textId="0607F7F8" w:rsidR="00FF156D" w:rsidRPr="00392916" w:rsidRDefault="002C19D2" w:rsidP="00FF156D">
      <w:pPr>
        <w:rPr>
          <w:rFonts w:ascii="Arial" w:hAnsi="Arial" w:cs="Arial"/>
          <w:b/>
          <w:sz w:val="22"/>
          <w:szCs w:val="22"/>
          <w:u w:val="single"/>
        </w:rPr>
      </w:pPr>
      <w:r>
        <w:rPr>
          <w:noProof/>
        </w:rPr>
        <w:drawing>
          <wp:anchor distT="0" distB="0" distL="114300" distR="114300" simplePos="0" relativeHeight="251662336" behindDoc="1" locked="0" layoutInCell="1" allowOverlap="1" wp14:anchorId="63470D3B" wp14:editId="7AC09CC3">
            <wp:simplePos x="0" y="0"/>
            <wp:positionH relativeFrom="margin">
              <wp:align>right</wp:align>
            </wp:positionH>
            <wp:positionV relativeFrom="paragraph">
              <wp:posOffset>80328</wp:posOffset>
            </wp:positionV>
            <wp:extent cx="925953" cy="617538"/>
            <wp:effectExtent l="0" t="0" r="7620" b="0"/>
            <wp:wrapNone/>
            <wp:docPr id="6" name="Picture 6" descr="Image result for great fire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 fire of lond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953" cy="617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6D" w:rsidRPr="00392916">
        <w:rPr>
          <w:rFonts w:ascii="Arial" w:hAnsi="Arial" w:cs="Arial"/>
          <w:b/>
          <w:sz w:val="22"/>
          <w:szCs w:val="22"/>
          <w:u w:val="single"/>
        </w:rPr>
        <w:t>Topic</w:t>
      </w:r>
      <w:r w:rsidR="00EC2284" w:rsidRPr="00EC2284">
        <w:rPr>
          <w:noProof/>
        </w:rPr>
        <w:t xml:space="preserve"> </w:t>
      </w:r>
    </w:p>
    <w:p w14:paraId="15423BE7" w14:textId="0C97081B" w:rsidR="00FF156D" w:rsidRDefault="00FF156D" w:rsidP="00EC2284">
      <w:pPr>
        <w:pStyle w:val="NoSpacing"/>
        <w:rPr>
          <w:rFonts w:ascii="Arial" w:hAnsi="Arial" w:cs="Arial"/>
          <w:color w:val="0070C0"/>
        </w:rPr>
      </w:pPr>
      <w:r w:rsidRPr="00392916">
        <w:rPr>
          <w:rFonts w:ascii="Arial" w:hAnsi="Arial" w:cs="Arial"/>
          <w:color w:val="0070C0"/>
        </w:rPr>
        <w:t>Our topic for this half te</w:t>
      </w:r>
      <w:r w:rsidR="00EC2284">
        <w:rPr>
          <w:rFonts w:ascii="Arial" w:hAnsi="Arial" w:cs="Arial"/>
          <w:color w:val="0070C0"/>
        </w:rPr>
        <w:t>rm is ‘The Great Fire of London</w:t>
      </w:r>
      <w:r w:rsidRPr="00392916">
        <w:rPr>
          <w:rFonts w:ascii="Arial" w:hAnsi="Arial" w:cs="Arial"/>
          <w:color w:val="0070C0"/>
        </w:rPr>
        <w:t xml:space="preserve">’. The children will </w:t>
      </w:r>
      <w:r w:rsidR="00EC2284">
        <w:rPr>
          <w:rFonts w:ascii="Arial" w:hAnsi="Arial" w:cs="Arial"/>
          <w:color w:val="0070C0"/>
        </w:rPr>
        <w:t xml:space="preserve">get the chance to </w:t>
      </w:r>
    </w:p>
    <w:p w14:paraId="0665B945" w14:textId="3F835129" w:rsidR="00EC2284" w:rsidRPr="00392916" w:rsidRDefault="00EC2284" w:rsidP="00EC2284">
      <w:pPr>
        <w:pStyle w:val="NoSpacing"/>
        <w:rPr>
          <w:rFonts w:ascii="Arial" w:hAnsi="Arial" w:cs="Arial"/>
          <w:color w:val="0070C0"/>
        </w:rPr>
      </w:pPr>
      <w:proofErr w:type="gramStart"/>
      <w:r>
        <w:rPr>
          <w:rFonts w:ascii="Arial" w:hAnsi="Arial" w:cs="Arial"/>
          <w:color w:val="0070C0"/>
        </w:rPr>
        <w:t>explore</w:t>
      </w:r>
      <w:proofErr w:type="gramEnd"/>
      <w:r>
        <w:rPr>
          <w:rFonts w:ascii="Arial" w:hAnsi="Arial" w:cs="Arial"/>
          <w:color w:val="0070C0"/>
        </w:rPr>
        <w:t xml:space="preserve"> what London was like i</w:t>
      </w:r>
      <w:r w:rsidR="00837128">
        <w:rPr>
          <w:rFonts w:ascii="Arial" w:hAnsi="Arial" w:cs="Arial"/>
          <w:color w:val="0070C0"/>
        </w:rPr>
        <w:t>n 1666 and broaden their historical</w:t>
      </w:r>
      <w:r>
        <w:rPr>
          <w:rFonts w:ascii="Arial" w:hAnsi="Arial" w:cs="Arial"/>
          <w:color w:val="0070C0"/>
        </w:rPr>
        <w:t xml:space="preserve"> knowledge of what </w:t>
      </w:r>
      <w:r w:rsidR="002C19D2">
        <w:rPr>
          <w:rFonts w:ascii="Arial" w:hAnsi="Arial" w:cs="Arial"/>
          <w:color w:val="0070C0"/>
        </w:rPr>
        <w:br/>
      </w:r>
      <w:r>
        <w:rPr>
          <w:rFonts w:ascii="Arial" w:hAnsi="Arial" w:cs="Arial"/>
          <w:color w:val="0070C0"/>
        </w:rPr>
        <w:t>happened</w:t>
      </w:r>
      <w:r w:rsidR="002C19D2">
        <w:rPr>
          <w:rFonts w:ascii="Arial" w:hAnsi="Arial" w:cs="Arial"/>
          <w:color w:val="0070C0"/>
        </w:rPr>
        <w:t xml:space="preserve"> </w:t>
      </w:r>
      <w:r>
        <w:rPr>
          <w:rFonts w:ascii="Arial" w:hAnsi="Arial" w:cs="Arial"/>
          <w:color w:val="0070C0"/>
        </w:rPr>
        <w:t xml:space="preserve">during this terrible catastrophe. </w:t>
      </w:r>
    </w:p>
    <w:p w14:paraId="2900D214" w14:textId="77777777" w:rsidR="00FF156D" w:rsidRPr="00392916" w:rsidRDefault="00FF156D" w:rsidP="00FF156D">
      <w:pPr>
        <w:rPr>
          <w:rFonts w:ascii="Arial" w:hAnsi="Arial" w:cs="Arial"/>
          <w:b/>
          <w:color w:val="0070C0"/>
          <w:sz w:val="22"/>
          <w:szCs w:val="22"/>
        </w:rPr>
      </w:pPr>
    </w:p>
    <w:p w14:paraId="1F8815D8" w14:textId="77777777" w:rsidR="00FF156D" w:rsidRPr="00392916" w:rsidRDefault="00FF156D" w:rsidP="00FF156D">
      <w:pPr>
        <w:rPr>
          <w:rFonts w:ascii="Arial" w:hAnsi="Arial" w:cs="Arial"/>
          <w:b/>
          <w:sz w:val="22"/>
          <w:szCs w:val="22"/>
          <w:u w:val="single"/>
        </w:rPr>
      </w:pPr>
      <w:r w:rsidRPr="00392916">
        <w:rPr>
          <w:rFonts w:ascii="Arial" w:hAnsi="Arial" w:cs="Arial"/>
          <w:b/>
          <w:sz w:val="22"/>
          <w:szCs w:val="22"/>
          <w:u w:val="single"/>
        </w:rPr>
        <w:t>English</w:t>
      </w:r>
    </w:p>
    <w:p w14:paraId="42BACB5F" w14:textId="56FDED66" w:rsidR="00FF156D" w:rsidRPr="00392916" w:rsidRDefault="00FF156D" w:rsidP="002C19D2">
      <w:pPr>
        <w:jc w:val="both"/>
        <w:rPr>
          <w:rFonts w:ascii="Arial" w:hAnsi="Arial" w:cs="Arial"/>
          <w:color w:val="0070C0"/>
          <w:sz w:val="22"/>
          <w:szCs w:val="22"/>
        </w:rPr>
      </w:pPr>
      <w:r w:rsidRPr="00392916">
        <w:rPr>
          <w:rFonts w:ascii="Arial" w:hAnsi="Arial" w:cs="Arial"/>
          <w:color w:val="0070C0"/>
          <w:sz w:val="22"/>
          <w:szCs w:val="22"/>
        </w:rPr>
        <w:t xml:space="preserve">We will </w:t>
      </w:r>
      <w:r w:rsidR="0095198F">
        <w:rPr>
          <w:rFonts w:ascii="Arial" w:hAnsi="Arial" w:cs="Arial"/>
          <w:color w:val="0070C0"/>
          <w:sz w:val="22"/>
          <w:szCs w:val="22"/>
        </w:rPr>
        <w:t>pretending to be an escapee of The Great Fire of London and</w:t>
      </w:r>
      <w:r w:rsidR="00837128">
        <w:rPr>
          <w:rFonts w:ascii="Arial" w:hAnsi="Arial" w:cs="Arial"/>
          <w:color w:val="0070C0"/>
          <w:sz w:val="22"/>
          <w:szCs w:val="22"/>
        </w:rPr>
        <w:t xml:space="preserve"> we will be</w:t>
      </w:r>
      <w:r w:rsidR="0095198F">
        <w:rPr>
          <w:rFonts w:ascii="Arial" w:hAnsi="Arial" w:cs="Arial"/>
          <w:color w:val="0070C0"/>
          <w:sz w:val="22"/>
          <w:szCs w:val="22"/>
        </w:rPr>
        <w:t xml:space="preserve"> writing a diary entry of what it was like to </w:t>
      </w:r>
      <w:r w:rsidR="00837128">
        <w:rPr>
          <w:rFonts w:ascii="Arial" w:hAnsi="Arial" w:cs="Arial"/>
          <w:color w:val="0070C0"/>
          <w:sz w:val="22"/>
          <w:szCs w:val="22"/>
        </w:rPr>
        <w:t xml:space="preserve">be </w:t>
      </w:r>
      <w:r w:rsidR="0095198F">
        <w:rPr>
          <w:rFonts w:ascii="Arial" w:hAnsi="Arial" w:cs="Arial"/>
          <w:color w:val="0070C0"/>
          <w:sz w:val="22"/>
          <w:szCs w:val="22"/>
        </w:rPr>
        <w:t>living in London in 1666. The children will get the chance to make some traditional food and create a s</w:t>
      </w:r>
      <w:r w:rsidR="00837128">
        <w:rPr>
          <w:rFonts w:ascii="Arial" w:hAnsi="Arial" w:cs="Arial"/>
          <w:color w:val="0070C0"/>
          <w:sz w:val="22"/>
          <w:szCs w:val="22"/>
        </w:rPr>
        <w:t>et of instructions to help them. The children</w:t>
      </w:r>
      <w:r w:rsidR="0095198F">
        <w:rPr>
          <w:rFonts w:ascii="Arial" w:hAnsi="Arial" w:cs="Arial"/>
          <w:color w:val="0070C0"/>
          <w:sz w:val="22"/>
          <w:szCs w:val="22"/>
        </w:rPr>
        <w:t xml:space="preserve"> will </w:t>
      </w:r>
      <w:r w:rsidR="00837128">
        <w:rPr>
          <w:rFonts w:ascii="Arial" w:hAnsi="Arial" w:cs="Arial"/>
          <w:color w:val="0070C0"/>
          <w:sz w:val="22"/>
          <w:szCs w:val="22"/>
        </w:rPr>
        <w:t xml:space="preserve">also </w:t>
      </w:r>
      <w:r w:rsidR="0095198F">
        <w:rPr>
          <w:rFonts w:ascii="Arial" w:hAnsi="Arial" w:cs="Arial"/>
          <w:color w:val="0070C0"/>
          <w:sz w:val="22"/>
          <w:szCs w:val="22"/>
        </w:rPr>
        <w:t xml:space="preserve">have the chance to write a setting description of how London was during the fire. </w:t>
      </w:r>
    </w:p>
    <w:p w14:paraId="1318D56E" w14:textId="77777777" w:rsidR="00FF156D" w:rsidRPr="00392916" w:rsidRDefault="00FF156D" w:rsidP="00FF156D">
      <w:pPr>
        <w:rPr>
          <w:rFonts w:ascii="Arial" w:hAnsi="Arial" w:cs="Arial"/>
          <w:color w:val="0070C0"/>
          <w:sz w:val="22"/>
          <w:szCs w:val="22"/>
        </w:rPr>
      </w:pPr>
    </w:p>
    <w:p w14:paraId="3AC08F3D" w14:textId="1F930BD8" w:rsidR="00FF156D" w:rsidRPr="00392916" w:rsidRDefault="00FF156D" w:rsidP="00FF156D">
      <w:pPr>
        <w:rPr>
          <w:rFonts w:ascii="Arial" w:hAnsi="Arial" w:cs="Arial"/>
          <w:b/>
          <w:sz w:val="22"/>
          <w:szCs w:val="22"/>
          <w:u w:val="single"/>
        </w:rPr>
      </w:pPr>
      <w:r w:rsidRPr="00392916">
        <w:rPr>
          <w:rFonts w:ascii="Arial" w:hAnsi="Arial" w:cs="Arial"/>
          <w:b/>
          <w:sz w:val="22"/>
          <w:szCs w:val="22"/>
          <w:u w:val="single"/>
        </w:rPr>
        <w:t>Maths</w:t>
      </w:r>
    </w:p>
    <w:p w14:paraId="0843EC6F" w14:textId="7AF38D60" w:rsidR="00FF156D" w:rsidRPr="00392916" w:rsidRDefault="00FF156D" w:rsidP="002C19D2">
      <w:pPr>
        <w:jc w:val="both"/>
        <w:rPr>
          <w:rFonts w:ascii="Arial" w:hAnsi="Arial" w:cs="Arial"/>
          <w:b/>
          <w:sz w:val="22"/>
          <w:szCs w:val="22"/>
          <w:u w:val="single"/>
        </w:rPr>
      </w:pPr>
      <w:r w:rsidRPr="00392916">
        <w:rPr>
          <w:rFonts w:ascii="Arial" w:hAnsi="Arial" w:cs="Arial"/>
          <w:color w:val="0070C0"/>
          <w:sz w:val="22"/>
          <w:szCs w:val="22"/>
        </w:rPr>
        <w:t xml:space="preserve">The children will </w:t>
      </w:r>
      <w:r w:rsidR="0095198F">
        <w:rPr>
          <w:rFonts w:ascii="Arial" w:hAnsi="Arial" w:cs="Arial"/>
          <w:color w:val="0070C0"/>
          <w:sz w:val="22"/>
          <w:szCs w:val="22"/>
        </w:rPr>
        <w:t>get the chance to revisit and consolidate the concepts of geometry, place value, multiplication and division. They will also have the chance to revisit their understanding of capacity from Year 1. The children will receive problem solving and arithmetic homework each week in preparation for SATS.</w:t>
      </w:r>
    </w:p>
    <w:p w14:paraId="30D20690" w14:textId="13E7AF57" w:rsidR="00FF156D" w:rsidRDefault="00FF156D" w:rsidP="00FF156D">
      <w:pPr>
        <w:rPr>
          <w:rFonts w:ascii="Arial" w:hAnsi="Arial" w:cs="Arial"/>
          <w:color w:val="0070C0"/>
          <w:sz w:val="22"/>
          <w:szCs w:val="22"/>
        </w:rPr>
      </w:pPr>
    </w:p>
    <w:p w14:paraId="3A3E45E4" w14:textId="77777777" w:rsidR="002C19D2" w:rsidRPr="00392916" w:rsidRDefault="002C19D2" w:rsidP="00FF156D">
      <w:pPr>
        <w:rPr>
          <w:rFonts w:ascii="Arial" w:hAnsi="Arial" w:cs="Arial"/>
          <w:color w:val="0070C0"/>
          <w:sz w:val="22"/>
          <w:szCs w:val="22"/>
        </w:rPr>
      </w:pPr>
    </w:p>
    <w:p w14:paraId="04528A8C" w14:textId="77777777" w:rsidR="00FF156D" w:rsidRPr="00392916" w:rsidRDefault="00FF156D" w:rsidP="00FF156D">
      <w:pPr>
        <w:rPr>
          <w:rFonts w:ascii="Arial" w:hAnsi="Arial" w:cs="Arial"/>
          <w:b/>
          <w:color w:val="000000"/>
          <w:sz w:val="22"/>
          <w:szCs w:val="22"/>
          <w:u w:val="single"/>
        </w:rPr>
      </w:pPr>
      <w:r w:rsidRPr="00392916">
        <w:rPr>
          <w:rFonts w:ascii="Arial" w:hAnsi="Arial" w:cs="Arial"/>
          <w:noProof/>
          <w:color w:val="0070C0"/>
          <w:sz w:val="22"/>
          <w:szCs w:val="22"/>
        </w:rPr>
        <w:drawing>
          <wp:anchor distT="0" distB="0" distL="114300" distR="114300" simplePos="0" relativeHeight="251660288" behindDoc="0" locked="0" layoutInCell="1" allowOverlap="1" wp14:anchorId="695FE763" wp14:editId="1F3CBF12">
            <wp:simplePos x="0" y="0"/>
            <wp:positionH relativeFrom="column">
              <wp:posOffset>6011545</wp:posOffset>
            </wp:positionH>
            <wp:positionV relativeFrom="paragraph">
              <wp:posOffset>106045</wp:posOffset>
            </wp:positionV>
            <wp:extent cx="715645" cy="871220"/>
            <wp:effectExtent l="0" t="0" r="8255" b="5080"/>
            <wp:wrapSquare wrapText="bothSides"/>
            <wp:docPr id="5" name="Picture 5" descr="https://encrypted-tbn3.gstatic.com/images?q=tbn:ANd9GcSnbZMRi9qLS2jorzQmDZkg8bN1iHICDkJjPkh-XS7HuMrgZ_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nbZMRi9qLS2jorzQmDZkg8bN1iHICDkJjPkh-XS7HuMrgZ_w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916">
        <w:rPr>
          <w:rFonts w:ascii="Arial" w:hAnsi="Arial" w:cs="Arial"/>
          <w:b/>
          <w:color w:val="000000"/>
          <w:sz w:val="22"/>
          <w:szCs w:val="22"/>
          <w:u w:val="single"/>
        </w:rPr>
        <w:t>Reading</w:t>
      </w:r>
    </w:p>
    <w:p w14:paraId="6D99D43B" w14:textId="3C80E647" w:rsidR="00FF156D" w:rsidRPr="00392916" w:rsidRDefault="00837128" w:rsidP="00FF156D">
      <w:pPr>
        <w:rPr>
          <w:rFonts w:ascii="Arial" w:hAnsi="Arial" w:cs="Arial"/>
          <w:noProof/>
          <w:color w:val="0070C0"/>
          <w:sz w:val="22"/>
          <w:szCs w:val="22"/>
        </w:rPr>
      </w:pPr>
      <w:r>
        <w:rPr>
          <w:rFonts w:ascii="Arial" w:hAnsi="Arial" w:cs="Arial"/>
          <w:noProof/>
          <w:color w:val="0070C0"/>
          <w:sz w:val="22"/>
          <w:szCs w:val="22"/>
        </w:rPr>
        <w:t>Over the last half</w:t>
      </w:r>
      <w:r w:rsidR="0095198F">
        <w:rPr>
          <w:rFonts w:ascii="Arial" w:hAnsi="Arial" w:cs="Arial"/>
          <w:noProof/>
          <w:color w:val="0070C0"/>
          <w:sz w:val="22"/>
          <w:szCs w:val="22"/>
        </w:rPr>
        <w:t xml:space="preserve"> term, we continued to see</w:t>
      </w:r>
      <w:r w:rsidR="00FF156D" w:rsidRPr="00392916">
        <w:rPr>
          <w:rFonts w:ascii="Arial" w:hAnsi="Arial" w:cs="Arial"/>
          <w:noProof/>
          <w:color w:val="0070C0"/>
          <w:sz w:val="22"/>
          <w:szCs w:val="22"/>
        </w:rPr>
        <w:t xml:space="preserve"> some fantastic attitudes towards reading, especially at home. We encourage the children to read with you as much as possible so please take the time to share the stories</w:t>
      </w:r>
      <w:r w:rsidR="00FF156D">
        <w:rPr>
          <w:rFonts w:ascii="Arial" w:hAnsi="Arial" w:cs="Arial"/>
          <w:noProof/>
          <w:color w:val="0070C0"/>
          <w:sz w:val="22"/>
          <w:szCs w:val="22"/>
        </w:rPr>
        <w:t xml:space="preserve"> that</w:t>
      </w:r>
      <w:r w:rsidR="00FF156D" w:rsidRPr="00392916">
        <w:rPr>
          <w:rFonts w:ascii="Arial" w:hAnsi="Arial" w:cs="Arial"/>
          <w:noProof/>
          <w:color w:val="0070C0"/>
          <w:sz w:val="22"/>
          <w:szCs w:val="22"/>
        </w:rPr>
        <w:t xml:space="preserve"> they bring home. </w:t>
      </w:r>
      <w:r w:rsidR="0095198F">
        <w:rPr>
          <w:rFonts w:ascii="Arial" w:hAnsi="Arial" w:cs="Arial"/>
          <w:noProof/>
          <w:color w:val="0070C0"/>
          <w:sz w:val="22"/>
          <w:szCs w:val="22"/>
        </w:rPr>
        <w:t>The children will receive reading homework each week to help strengthen their comprehension in preparation for SATS.</w:t>
      </w:r>
    </w:p>
    <w:p w14:paraId="416FBE30" w14:textId="77777777" w:rsidR="00FF156D" w:rsidRPr="00392916" w:rsidRDefault="00FF156D" w:rsidP="00FF156D">
      <w:pPr>
        <w:rPr>
          <w:rFonts w:ascii="Arial" w:hAnsi="Arial" w:cs="Arial"/>
          <w:color w:val="0070C0"/>
          <w:sz w:val="22"/>
          <w:szCs w:val="22"/>
        </w:rPr>
      </w:pPr>
      <w:r w:rsidRPr="00392916">
        <w:rPr>
          <w:rFonts w:ascii="Arial" w:hAnsi="Arial" w:cs="Arial"/>
          <w:noProof/>
          <w:color w:val="0070C0"/>
          <w:sz w:val="22"/>
          <w:szCs w:val="22"/>
        </w:rPr>
        <w:t xml:space="preserve"> </w:t>
      </w:r>
    </w:p>
    <w:p w14:paraId="76E020DC" w14:textId="77777777" w:rsidR="00FF156D" w:rsidRPr="00392916" w:rsidRDefault="00FF156D" w:rsidP="00FF156D">
      <w:pPr>
        <w:rPr>
          <w:rFonts w:ascii="Arial" w:hAnsi="Arial" w:cs="Arial"/>
          <w:b/>
          <w:sz w:val="22"/>
          <w:szCs w:val="22"/>
          <w:u w:val="single"/>
        </w:rPr>
      </w:pPr>
      <w:r w:rsidRPr="00392916">
        <w:rPr>
          <w:rFonts w:ascii="Arial" w:hAnsi="Arial" w:cs="Arial"/>
          <w:b/>
          <w:sz w:val="22"/>
          <w:szCs w:val="22"/>
          <w:u w:val="single"/>
        </w:rPr>
        <w:t>Uniform</w:t>
      </w:r>
      <w:r>
        <w:rPr>
          <w:rFonts w:ascii="Arial" w:hAnsi="Arial" w:cs="Arial"/>
          <w:b/>
          <w:sz w:val="22"/>
          <w:szCs w:val="22"/>
          <w:u w:val="single"/>
        </w:rPr>
        <w:t>, Forest School</w:t>
      </w:r>
      <w:r w:rsidRPr="00392916">
        <w:rPr>
          <w:rFonts w:ascii="Arial" w:hAnsi="Arial" w:cs="Arial"/>
          <w:b/>
          <w:sz w:val="22"/>
          <w:szCs w:val="22"/>
          <w:u w:val="single"/>
        </w:rPr>
        <w:t xml:space="preserve"> &amp; PE Kits</w:t>
      </w:r>
    </w:p>
    <w:p w14:paraId="0F598791" w14:textId="554F1B17" w:rsidR="00FF156D" w:rsidRPr="00392916" w:rsidRDefault="00FF156D" w:rsidP="00FF156D">
      <w:pPr>
        <w:pStyle w:val="NoSpacing"/>
        <w:rPr>
          <w:rFonts w:ascii="Arial" w:eastAsia="Times New Roman" w:hAnsi="Arial" w:cs="Arial"/>
          <w:noProof/>
          <w:color w:val="0070C0"/>
          <w:lang w:eastAsia="en-GB"/>
        </w:rPr>
      </w:pPr>
      <w:r w:rsidRPr="00392916">
        <w:rPr>
          <w:rFonts w:ascii="Arial" w:eastAsia="Times New Roman" w:hAnsi="Arial" w:cs="Arial"/>
          <w:noProof/>
          <w:color w:val="0070C0"/>
          <w:lang w:eastAsia="en-GB"/>
        </w:rPr>
        <w:t>Please ensure all items of unfo</w:t>
      </w:r>
      <w:r w:rsidR="00B91E87">
        <w:rPr>
          <w:rFonts w:ascii="Arial" w:eastAsia="Times New Roman" w:hAnsi="Arial" w:cs="Arial"/>
          <w:noProof/>
          <w:color w:val="0070C0"/>
          <w:lang w:eastAsia="en-GB"/>
        </w:rPr>
        <w:t xml:space="preserve">rm and P.E are clearly labelled and brought to school on Mondays and Wednesdays. </w:t>
      </w:r>
      <w:r>
        <w:rPr>
          <w:rFonts w:ascii="Arial" w:eastAsia="Times New Roman" w:hAnsi="Arial" w:cs="Arial"/>
          <w:noProof/>
          <w:color w:val="0070C0"/>
          <w:lang w:eastAsia="en-GB"/>
        </w:rPr>
        <w:t>Forest schools will continue on Thursdays and your children must bring wellington boots to avoid the mud.</w:t>
      </w:r>
      <w:r w:rsidRPr="00392916">
        <w:rPr>
          <w:rFonts w:ascii="Arial" w:eastAsia="Times New Roman" w:hAnsi="Arial" w:cs="Arial"/>
          <w:noProof/>
          <w:color w:val="0070C0"/>
          <w:lang w:eastAsia="en-GB"/>
        </w:rPr>
        <w:t xml:space="preserve"> </w:t>
      </w:r>
    </w:p>
    <w:p w14:paraId="7598F3E7" w14:textId="651BFEC3" w:rsidR="00FF156D" w:rsidRDefault="00FF156D" w:rsidP="00FF156D">
      <w:pPr>
        <w:pStyle w:val="NoSpacing"/>
        <w:rPr>
          <w:rFonts w:ascii="Arial" w:hAnsi="Arial" w:cs="Arial"/>
          <w:color w:val="0070C0"/>
        </w:rPr>
      </w:pPr>
      <w:r w:rsidRPr="00392916">
        <w:rPr>
          <w:rFonts w:ascii="Arial" w:hAnsi="Arial" w:cs="Arial"/>
          <w:noProof/>
          <w:color w:val="0070C0"/>
          <w:lang w:eastAsia="en-GB"/>
        </w:rPr>
        <mc:AlternateContent>
          <mc:Choice Requires="wps">
            <w:drawing>
              <wp:anchor distT="45720" distB="45720" distL="114300" distR="114300" simplePos="0" relativeHeight="251659264" behindDoc="0" locked="0" layoutInCell="1" allowOverlap="1" wp14:anchorId="787AE3E9" wp14:editId="1D8661B3">
                <wp:simplePos x="0" y="0"/>
                <wp:positionH relativeFrom="column">
                  <wp:posOffset>-2612390</wp:posOffset>
                </wp:positionH>
                <wp:positionV relativeFrom="paragraph">
                  <wp:posOffset>7745730</wp:posOffset>
                </wp:positionV>
                <wp:extent cx="6982460" cy="551815"/>
                <wp:effectExtent l="0" t="1905" r="190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D5FAF" w14:textId="77777777" w:rsidR="00FF156D" w:rsidRPr="00C54831" w:rsidRDefault="00FF156D" w:rsidP="00FF156D">
                            <w:pPr>
                              <w:rPr>
                                <w:rFonts w:ascii="Calibri Light" w:hAnsi="Calibri Light"/>
                                <w:color w:val="538135"/>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AE3E9" id="_x0000_t202" coordsize="21600,21600" o:spt="202" path="m,l,21600r21600,l21600,xe">
                <v:stroke joinstyle="miter"/>
                <v:path gradientshapeok="t" o:connecttype="rect"/>
              </v:shapetype>
              <v:shape id="Text Box 4" o:spid="_x0000_s1026" type="#_x0000_t202" style="position:absolute;margin-left:-205.7pt;margin-top:609.9pt;width:549.8pt;height:4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EvggIAAA8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" stroked="f">
                <v:textbox>
                  <w:txbxContent>
                    <w:p w14:paraId="029D5FAF" w14:textId="77777777" w:rsidR="00FF156D" w:rsidRPr="00C54831" w:rsidRDefault="00FF156D" w:rsidP="00FF156D">
                      <w:pPr>
                        <w:rPr>
                          <w:rFonts w:ascii="Calibri Light" w:hAnsi="Calibri Light"/>
                          <w:color w:val="538135"/>
                          <w:sz w:val="28"/>
                          <w:szCs w:val="28"/>
                        </w:rPr>
                      </w:pPr>
                    </w:p>
                  </w:txbxContent>
                </v:textbox>
                <w10:wrap type="square"/>
              </v:shape>
            </w:pict>
          </mc:Fallback>
        </mc:AlternateContent>
      </w:r>
    </w:p>
    <w:p w14:paraId="07D1CB59" w14:textId="4E21821B" w:rsidR="00FF156D" w:rsidRPr="00392916" w:rsidRDefault="00FF156D" w:rsidP="00FF156D">
      <w:pPr>
        <w:pStyle w:val="NoSpacing"/>
        <w:rPr>
          <w:rFonts w:ascii="Arial" w:hAnsi="Arial" w:cs="Arial"/>
          <w:color w:val="0070C0"/>
        </w:rPr>
      </w:pPr>
      <w:r w:rsidRPr="00392916">
        <w:rPr>
          <w:rFonts w:ascii="Arial" w:hAnsi="Arial" w:cs="Arial"/>
          <w:color w:val="0070C0"/>
        </w:rPr>
        <w:t>Should you have any questions about any aspect of school life, please do not hesitate to speak to any member of our team.</w:t>
      </w:r>
    </w:p>
    <w:p w14:paraId="1672D480" w14:textId="77777777" w:rsidR="00FF156D" w:rsidRDefault="00FF156D" w:rsidP="00FF156D">
      <w:pPr>
        <w:pStyle w:val="Default"/>
        <w:rPr>
          <w:rFonts w:ascii="Arial" w:hAnsi="Arial" w:cs="Arial"/>
          <w:color w:val="0070C0"/>
          <w:sz w:val="22"/>
          <w:szCs w:val="22"/>
        </w:rPr>
      </w:pPr>
    </w:p>
    <w:p w14:paraId="4E4EEAB2" w14:textId="77777777" w:rsidR="00FF156D" w:rsidRPr="00392916" w:rsidRDefault="00FF156D" w:rsidP="00FF156D">
      <w:pPr>
        <w:pStyle w:val="Default"/>
        <w:rPr>
          <w:rFonts w:ascii="Arial" w:hAnsi="Arial" w:cs="Arial"/>
          <w:color w:val="0070C0"/>
          <w:sz w:val="22"/>
          <w:szCs w:val="22"/>
        </w:rPr>
      </w:pPr>
      <w:r w:rsidRPr="00392916">
        <w:rPr>
          <w:rFonts w:ascii="Arial" w:hAnsi="Arial" w:cs="Arial"/>
          <w:color w:val="0070C0"/>
          <w:sz w:val="22"/>
          <w:szCs w:val="22"/>
        </w:rPr>
        <w:t>Kind Regards,</w:t>
      </w:r>
    </w:p>
    <w:p w14:paraId="448E9158" w14:textId="45BF567D" w:rsidR="00FF156D" w:rsidRPr="00392916" w:rsidRDefault="00FF156D" w:rsidP="00FF156D">
      <w:pPr>
        <w:pStyle w:val="Default"/>
        <w:rPr>
          <w:rFonts w:ascii="Arial" w:hAnsi="Arial" w:cs="Arial"/>
          <w:color w:val="0070C0"/>
          <w:sz w:val="22"/>
          <w:szCs w:val="22"/>
        </w:rPr>
      </w:pPr>
    </w:p>
    <w:p w14:paraId="2C6ABF47" w14:textId="7406F1A5" w:rsidR="00FF156D" w:rsidRPr="00392916" w:rsidRDefault="00FF156D" w:rsidP="00FF156D">
      <w:pPr>
        <w:pStyle w:val="Default"/>
        <w:rPr>
          <w:rFonts w:ascii="Arial" w:hAnsi="Arial" w:cs="Arial"/>
          <w:color w:val="0070C0"/>
          <w:sz w:val="22"/>
          <w:szCs w:val="22"/>
        </w:rPr>
      </w:pPr>
      <w:proofErr w:type="spellStart"/>
      <w:r w:rsidRPr="00392916">
        <w:rPr>
          <w:rFonts w:ascii="Arial" w:hAnsi="Arial" w:cs="Arial"/>
          <w:color w:val="0070C0"/>
          <w:sz w:val="22"/>
          <w:szCs w:val="22"/>
        </w:rPr>
        <w:t>Mr</w:t>
      </w:r>
      <w:proofErr w:type="spellEnd"/>
      <w:r w:rsidRPr="00392916">
        <w:rPr>
          <w:rFonts w:ascii="Arial" w:hAnsi="Arial" w:cs="Arial"/>
          <w:color w:val="0070C0"/>
          <w:sz w:val="22"/>
          <w:szCs w:val="22"/>
        </w:rPr>
        <w:t xml:space="preserve"> Gritt                                       Miss Mullins</w:t>
      </w:r>
      <w:r w:rsidRPr="00392916">
        <w:rPr>
          <w:rFonts w:ascii="Arial" w:hAnsi="Arial" w:cs="Arial"/>
          <w:color w:val="0070C0"/>
          <w:sz w:val="22"/>
          <w:szCs w:val="22"/>
        </w:rPr>
        <w:tab/>
      </w:r>
      <w:r w:rsidRPr="00392916">
        <w:rPr>
          <w:rFonts w:ascii="Arial" w:hAnsi="Arial" w:cs="Arial"/>
          <w:color w:val="0070C0"/>
          <w:sz w:val="22"/>
          <w:szCs w:val="22"/>
        </w:rPr>
        <w:tab/>
        <w:t xml:space="preserve">        </w:t>
      </w:r>
      <w:r w:rsidRPr="00392916">
        <w:rPr>
          <w:rFonts w:ascii="Arial" w:hAnsi="Arial" w:cs="Arial"/>
          <w:color w:val="0070C0"/>
          <w:sz w:val="22"/>
          <w:szCs w:val="22"/>
        </w:rPr>
        <w:tab/>
        <w:t xml:space="preserve">            </w:t>
      </w:r>
      <w:proofErr w:type="spellStart"/>
      <w:r w:rsidRPr="00392916">
        <w:rPr>
          <w:rFonts w:ascii="Arial" w:hAnsi="Arial" w:cs="Arial"/>
          <w:color w:val="0070C0"/>
          <w:sz w:val="22"/>
          <w:szCs w:val="22"/>
        </w:rPr>
        <w:t>Mrs</w:t>
      </w:r>
      <w:proofErr w:type="spellEnd"/>
      <w:r w:rsidRPr="00392916">
        <w:rPr>
          <w:rFonts w:ascii="Arial" w:hAnsi="Arial" w:cs="Arial"/>
          <w:color w:val="0070C0"/>
          <w:sz w:val="22"/>
          <w:szCs w:val="22"/>
        </w:rPr>
        <w:t xml:space="preserve"> O’Connor </w:t>
      </w:r>
    </w:p>
    <w:p w14:paraId="1638C643" w14:textId="5DDF91B9" w:rsidR="00FF156D" w:rsidRPr="00392916" w:rsidRDefault="00FF156D" w:rsidP="00FF156D">
      <w:pPr>
        <w:pStyle w:val="Default"/>
        <w:rPr>
          <w:rFonts w:ascii="Arial" w:hAnsi="Arial" w:cs="Arial"/>
          <w:color w:val="0070C0"/>
          <w:sz w:val="22"/>
          <w:szCs w:val="22"/>
        </w:rPr>
      </w:pPr>
      <w:r w:rsidRPr="00392916">
        <w:rPr>
          <w:rFonts w:ascii="Arial" w:hAnsi="Arial" w:cs="Arial"/>
          <w:color w:val="0070C0"/>
          <w:sz w:val="22"/>
          <w:szCs w:val="22"/>
        </w:rPr>
        <w:t xml:space="preserve">Tennyson Class Teacher           Wordsworth Class Teacher    </w:t>
      </w:r>
      <w:r w:rsidRPr="00392916">
        <w:rPr>
          <w:rFonts w:ascii="Arial" w:hAnsi="Arial" w:cs="Arial"/>
          <w:color w:val="0070C0"/>
          <w:sz w:val="22"/>
          <w:szCs w:val="22"/>
        </w:rPr>
        <w:tab/>
        <w:t>Teaching Assistant</w:t>
      </w:r>
    </w:p>
    <w:p w14:paraId="2C205666" w14:textId="77777777" w:rsidR="001D282F" w:rsidRDefault="00180DFF" w:rsidP="001D282F">
      <w:pPr>
        <w:jc w:val="center"/>
        <w:rPr>
          <w:rFonts w:ascii="Arial" w:hAnsi="Arial" w:cs="Arial"/>
          <w:b/>
          <w:color w:val="0070C0"/>
          <w:sz w:val="44"/>
          <w:szCs w:val="22"/>
          <w:u w:val="single"/>
        </w:rPr>
      </w:pPr>
      <w:r w:rsidRPr="00A71337">
        <w:rPr>
          <w:rFonts w:ascii="Arial" w:hAnsi="Arial" w:cs="Arial"/>
          <w:noProof/>
        </w:rPr>
        <w:lastRenderedPageBreak/>
        <w:drawing>
          <wp:inline distT="0" distB="0" distL="0" distR="0" wp14:anchorId="168A1F57" wp14:editId="4BE0F84A">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49884DD9" w14:textId="77777777" w:rsidR="009A65A8" w:rsidRPr="00A71337" w:rsidRDefault="009A65A8" w:rsidP="009A65A8">
      <w:pPr>
        <w:jc w:val="center"/>
        <w:rPr>
          <w:rFonts w:ascii="Arial" w:hAnsi="Arial" w:cs="Arial"/>
          <w:b/>
          <w:color w:val="0070C0"/>
          <w:sz w:val="44"/>
          <w:szCs w:val="22"/>
          <w:u w:val="single"/>
        </w:rPr>
      </w:pPr>
      <w:r>
        <w:rPr>
          <w:rFonts w:ascii="Arial" w:hAnsi="Arial" w:cs="Arial"/>
          <w:b/>
          <w:color w:val="0070C0"/>
          <w:sz w:val="44"/>
          <w:szCs w:val="22"/>
          <w:u w:val="single"/>
        </w:rPr>
        <w:t>Diary Dates: New Year 2020</w:t>
      </w:r>
    </w:p>
    <w:p w14:paraId="0D1F4B9C" w14:textId="77777777" w:rsidR="009A65A8" w:rsidRPr="00FE2289" w:rsidRDefault="009A65A8" w:rsidP="009A65A8">
      <w:pPr>
        <w:jc w:val="center"/>
        <w:rPr>
          <w:rFonts w:ascii="Arial" w:hAnsi="Arial" w:cs="Arial"/>
          <w:b/>
          <w:color w:val="0070C0"/>
          <w:sz w:val="8"/>
          <w:szCs w:val="22"/>
          <w:u w:val="single"/>
        </w:rPr>
      </w:pPr>
    </w:p>
    <w:p w14:paraId="04A467FB" w14:textId="77777777" w:rsidR="009A65A8" w:rsidRPr="00432428" w:rsidRDefault="009A65A8" w:rsidP="009A65A8">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9A65A8" w14:paraId="1F6D7F2D"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235C686" w14:textId="77777777" w:rsidR="009A65A8" w:rsidRPr="00916CDB" w:rsidRDefault="009A65A8" w:rsidP="006C7B0F">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40DE150" w14:textId="77777777" w:rsidR="009A65A8" w:rsidRPr="00916CDB" w:rsidRDefault="009A65A8" w:rsidP="006C7B0F">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389A3B6" w14:textId="77777777" w:rsidR="009A65A8" w:rsidRPr="00916CDB" w:rsidRDefault="009A65A8" w:rsidP="006C7B0F">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25A5B4D" w14:textId="77777777" w:rsidR="009A65A8" w:rsidRPr="00916CDB" w:rsidRDefault="009A65A8" w:rsidP="006C7B0F">
            <w:pPr>
              <w:jc w:val="center"/>
              <w:rPr>
                <w:rFonts w:ascii="Arial" w:hAnsi="Arial" w:cs="Arial"/>
                <w:b/>
                <w:color w:val="0070C0"/>
                <w:sz w:val="23"/>
                <w:szCs w:val="23"/>
              </w:rPr>
            </w:pPr>
            <w:r w:rsidRPr="00916CDB">
              <w:rPr>
                <w:rFonts w:ascii="Arial" w:hAnsi="Arial" w:cs="Arial"/>
                <w:b/>
                <w:color w:val="0070C0"/>
                <w:sz w:val="23"/>
                <w:szCs w:val="23"/>
              </w:rPr>
              <w:t>Event</w:t>
            </w:r>
          </w:p>
        </w:tc>
      </w:tr>
      <w:tr w:rsidR="009A65A8" w14:paraId="59491F21"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46B4B1E5"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Wednesday 15</w:t>
            </w:r>
            <w:r w:rsidRPr="00482B0C">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tcPr>
          <w:p w14:paraId="1D198226"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76A2AB1E"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598B8A65"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Mini Police</w:t>
            </w:r>
          </w:p>
        </w:tc>
      </w:tr>
      <w:tr w:rsidR="009A65A8" w14:paraId="441B302A"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653C180B"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Thursday 16</w:t>
            </w:r>
            <w:r>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D733CC8"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8EF95E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A55AEAE"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 xml:space="preserve">Visit to Nottingham University </w:t>
            </w:r>
          </w:p>
        </w:tc>
      </w:tr>
      <w:tr w:rsidR="009A65A8" w14:paraId="03385F69" w14:textId="77777777" w:rsidTr="006C7B0F">
        <w:trPr>
          <w:trHeight w:val="567"/>
        </w:trPr>
        <w:tc>
          <w:tcPr>
            <w:tcW w:w="3114" w:type="dxa"/>
            <w:vMerge w:val="restart"/>
            <w:tcBorders>
              <w:top w:val="single" w:sz="4" w:space="0" w:color="auto"/>
              <w:left w:val="single" w:sz="4" w:space="0" w:color="auto"/>
              <w:right w:val="single" w:sz="4" w:space="0" w:color="auto"/>
            </w:tcBorders>
            <w:vAlign w:val="center"/>
          </w:tcPr>
          <w:p w14:paraId="621384E9"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Wednesday 22</w:t>
            </w:r>
            <w:r w:rsidRPr="008D02D2">
              <w:rPr>
                <w:rFonts w:ascii="Arial" w:hAnsi="Arial" w:cs="Arial"/>
                <w:color w:val="0070C0"/>
                <w:sz w:val="23"/>
                <w:szCs w:val="23"/>
                <w:vertAlign w:val="superscript"/>
              </w:rPr>
              <w:t>nd</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tcPr>
          <w:p w14:paraId="21DECDB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Reception</w:t>
            </w:r>
          </w:p>
        </w:tc>
        <w:tc>
          <w:tcPr>
            <w:tcW w:w="1340" w:type="dxa"/>
            <w:tcBorders>
              <w:top w:val="single" w:sz="4" w:space="0" w:color="auto"/>
              <w:left w:val="single" w:sz="4" w:space="0" w:color="auto"/>
              <w:bottom w:val="single" w:sz="4" w:space="0" w:color="auto"/>
              <w:right w:val="single" w:sz="4" w:space="0" w:color="auto"/>
            </w:tcBorders>
            <w:vAlign w:val="center"/>
          </w:tcPr>
          <w:p w14:paraId="7B85BA1E"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9.00 am – 10.00 am</w:t>
            </w:r>
          </w:p>
        </w:tc>
        <w:tc>
          <w:tcPr>
            <w:tcW w:w="4489" w:type="dxa"/>
            <w:tcBorders>
              <w:top w:val="single" w:sz="4" w:space="0" w:color="auto"/>
              <w:left w:val="single" w:sz="4" w:space="0" w:color="auto"/>
              <w:bottom w:val="single" w:sz="4" w:space="0" w:color="auto"/>
              <w:right w:val="single" w:sz="4" w:space="0" w:color="auto"/>
            </w:tcBorders>
            <w:vAlign w:val="center"/>
          </w:tcPr>
          <w:p w14:paraId="5442014A"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 xml:space="preserve">Supporting your child’s reading </w:t>
            </w:r>
          </w:p>
        </w:tc>
      </w:tr>
      <w:tr w:rsidR="009A65A8" w14:paraId="7B046FA0" w14:textId="77777777" w:rsidTr="006C7B0F">
        <w:trPr>
          <w:trHeight w:val="567"/>
        </w:trPr>
        <w:tc>
          <w:tcPr>
            <w:tcW w:w="3114" w:type="dxa"/>
            <w:vMerge/>
            <w:tcBorders>
              <w:left w:val="single" w:sz="4" w:space="0" w:color="auto"/>
              <w:bottom w:val="single" w:sz="4" w:space="0" w:color="auto"/>
              <w:right w:val="single" w:sz="4" w:space="0" w:color="auto"/>
            </w:tcBorders>
            <w:vAlign w:val="center"/>
          </w:tcPr>
          <w:p w14:paraId="24B0E55C" w14:textId="77777777" w:rsidR="009A65A8" w:rsidRDefault="009A65A8" w:rsidP="006C7B0F">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315BC654"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28D44F12"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3EA351C"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Road Safety Quiz Competition</w:t>
            </w:r>
          </w:p>
        </w:tc>
      </w:tr>
      <w:tr w:rsidR="009A65A8" w14:paraId="24AFC506"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743B4216"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Tuesday 28</w:t>
            </w:r>
            <w:r>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06334AA"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8E81C2D"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B8DA997"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Trip to Yorkshire Wildlife Park</w:t>
            </w:r>
          </w:p>
        </w:tc>
      </w:tr>
      <w:tr w:rsidR="009A65A8" w14:paraId="0B3BD11B"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06262F6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Thursday 30</w:t>
            </w:r>
            <w:r w:rsidRPr="00020C16">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tcPr>
          <w:p w14:paraId="01F4588F"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15F621E5"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1E7F0DA9"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Sports for girls event</w:t>
            </w:r>
          </w:p>
        </w:tc>
      </w:tr>
      <w:tr w:rsidR="009A65A8" w14:paraId="390676F0"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0D1C1F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Friday 7</w:t>
            </w:r>
            <w:r w:rsidRPr="009105EF">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5A09F8D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4B9B4197"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tcPr>
          <w:p w14:paraId="1E302BA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Family Stay and Play</w:t>
            </w:r>
          </w:p>
        </w:tc>
      </w:tr>
      <w:tr w:rsidR="009A65A8" w14:paraId="3CCFA1B7"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480D988C"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Tuesday 11</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4CA21803"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01800D2D"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88621E9"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National Safer Internet Day</w:t>
            </w:r>
          </w:p>
        </w:tc>
      </w:tr>
      <w:tr w:rsidR="009A65A8" w14:paraId="087D4F84"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047BC60F"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Wednesday 12</w:t>
            </w:r>
            <w:r w:rsidRPr="00020C16">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1B69DDB5"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476B1B55"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30456A8"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Beowulf Campfire for Families</w:t>
            </w:r>
          </w:p>
        </w:tc>
      </w:tr>
      <w:tr w:rsidR="009A65A8" w14:paraId="55D46F89"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4A601E65"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Thursday 13</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647ADF4E"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58D5B2A3"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1933085C"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Zoo expo for Year 1 parents</w:t>
            </w:r>
          </w:p>
        </w:tc>
      </w:tr>
      <w:tr w:rsidR="009A65A8" w14:paraId="61CFB993" w14:textId="77777777" w:rsidTr="006C7B0F">
        <w:trPr>
          <w:trHeight w:val="567"/>
        </w:trPr>
        <w:tc>
          <w:tcPr>
            <w:tcW w:w="3114" w:type="dxa"/>
            <w:vMerge w:val="restart"/>
            <w:tcBorders>
              <w:top w:val="single" w:sz="4" w:space="0" w:color="auto"/>
              <w:left w:val="single" w:sz="4" w:space="0" w:color="auto"/>
              <w:right w:val="single" w:sz="4" w:space="0" w:color="auto"/>
            </w:tcBorders>
            <w:vAlign w:val="center"/>
          </w:tcPr>
          <w:p w14:paraId="51C7CADD"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Friday 14</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p w14:paraId="78BE4FEE" w14:textId="77777777" w:rsidR="009A65A8" w:rsidRDefault="009A65A8" w:rsidP="006C7B0F">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380D60E3"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Nursery</w:t>
            </w:r>
          </w:p>
        </w:tc>
        <w:tc>
          <w:tcPr>
            <w:tcW w:w="1340" w:type="dxa"/>
            <w:tcBorders>
              <w:top w:val="single" w:sz="4" w:space="0" w:color="auto"/>
              <w:left w:val="single" w:sz="4" w:space="0" w:color="auto"/>
              <w:bottom w:val="single" w:sz="4" w:space="0" w:color="auto"/>
              <w:right w:val="single" w:sz="4" w:space="0" w:color="auto"/>
            </w:tcBorders>
            <w:vAlign w:val="center"/>
          </w:tcPr>
          <w:p w14:paraId="744AAF04"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8.55 am</w:t>
            </w:r>
          </w:p>
        </w:tc>
        <w:tc>
          <w:tcPr>
            <w:tcW w:w="4489" w:type="dxa"/>
            <w:tcBorders>
              <w:top w:val="single" w:sz="4" w:space="0" w:color="auto"/>
              <w:left w:val="single" w:sz="4" w:space="0" w:color="auto"/>
              <w:bottom w:val="single" w:sz="4" w:space="0" w:color="auto"/>
              <w:right w:val="single" w:sz="4" w:space="0" w:color="auto"/>
            </w:tcBorders>
            <w:vAlign w:val="center"/>
          </w:tcPr>
          <w:p w14:paraId="70292263"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 xml:space="preserve">Valentine’s Day Family Story &amp; </w:t>
            </w:r>
          </w:p>
          <w:p w14:paraId="75192C9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Breakfast</w:t>
            </w:r>
          </w:p>
        </w:tc>
      </w:tr>
      <w:tr w:rsidR="009A65A8" w14:paraId="74729316" w14:textId="77777777" w:rsidTr="006C7B0F">
        <w:trPr>
          <w:trHeight w:val="567"/>
        </w:trPr>
        <w:tc>
          <w:tcPr>
            <w:tcW w:w="3114" w:type="dxa"/>
            <w:vMerge/>
            <w:tcBorders>
              <w:left w:val="single" w:sz="4" w:space="0" w:color="auto"/>
              <w:right w:val="single" w:sz="4" w:space="0" w:color="auto"/>
            </w:tcBorders>
            <w:vAlign w:val="center"/>
          </w:tcPr>
          <w:p w14:paraId="790F22D3" w14:textId="77777777" w:rsidR="009A65A8" w:rsidRDefault="009A65A8" w:rsidP="006C7B0F">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54B80478"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tcPr>
          <w:p w14:paraId="32904756"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tcPr>
          <w:p w14:paraId="640D7C9E"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Family Stay and Play</w:t>
            </w:r>
          </w:p>
        </w:tc>
      </w:tr>
      <w:tr w:rsidR="009A65A8" w14:paraId="4F388AAA" w14:textId="77777777" w:rsidTr="006C7B0F">
        <w:trPr>
          <w:trHeight w:val="567"/>
        </w:trPr>
        <w:tc>
          <w:tcPr>
            <w:tcW w:w="3114" w:type="dxa"/>
            <w:vMerge/>
            <w:tcBorders>
              <w:left w:val="single" w:sz="4" w:space="0" w:color="auto"/>
              <w:right w:val="single" w:sz="4" w:space="0" w:color="auto"/>
            </w:tcBorders>
            <w:vAlign w:val="center"/>
          </w:tcPr>
          <w:p w14:paraId="6A819D17" w14:textId="77777777" w:rsidR="009A65A8" w:rsidRDefault="009A65A8" w:rsidP="006C7B0F">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09745CFE"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 xml:space="preserve">Years 3 – 6 Select Team </w:t>
            </w:r>
          </w:p>
        </w:tc>
        <w:tc>
          <w:tcPr>
            <w:tcW w:w="1340" w:type="dxa"/>
            <w:tcBorders>
              <w:top w:val="single" w:sz="4" w:space="0" w:color="auto"/>
              <w:left w:val="single" w:sz="4" w:space="0" w:color="auto"/>
              <w:bottom w:val="single" w:sz="4" w:space="0" w:color="auto"/>
              <w:right w:val="single" w:sz="4" w:space="0" w:color="auto"/>
            </w:tcBorders>
            <w:vAlign w:val="center"/>
          </w:tcPr>
          <w:p w14:paraId="50202363"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BFA5FC2" w14:textId="77777777" w:rsidR="009A65A8" w:rsidRDefault="009A65A8" w:rsidP="006C7B0F">
            <w:pPr>
              <w:jc w:val="center"/>
              <w:rPr>
                <w:rFonts w:ascii="Arial" w:hAnsi="Arial" w:cs="Arial"/>
                <w:color w:val="0070C0"/>
                <w:sz w:val="23"/>
                <w:szCs w:val="23"/>
              </w:rPr>
            </w:pPr>
            <w:r w:rsidRPr="00942733">
              <w:rPr>
                <w:rFonts w:ascii="Arial" w:hAnsi="Arial" w:cs="Arial"/>
                <w:color w:val="0070C0"/>
                <w:sz w:val="23"/>
                <w:szCs w:val="23"/>
              </w:rPr>
              <w:t>Nottingham High Junior School Cross Country Races</w:t>
            </w:r>
          </w:p>
        </w:tc>
      </w:tr>
      <w:tr w:rsidR="009A65A8" w14:paraId="1A35E3D9" w14:textId="77777777" w:rsidTr="006C7B0F">
        <w:trPr>
          <w:trHeight w:val="567"/>
        </w:trPr>
        <w:tc>
          <w:tcPr>
            <w:tcW w:w="3114" w:type="dxa"/>
            <w:vMerge/>
            <w:tcBorders>
              <w:left w:val="single" w:sz="4" w:space="0" w:color="auto"/>
              <w:bottom w:val="single" w:sz="4" w:space="0" w:color="auto"/>
              <w:right w:val="single" w:sz="4" w:space="0" w:color="auto"/>
            </w:tcBorders>
            <w:vAlign w:val="center"/>
          </w:tcPr>
          <w:p w14:paraId="472C78E5" w14:textId="77777777" w:rsidR="009A65A8" w:rsidRDefault="009A65A8" w:rsidP="006C7B0F">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1026BA9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8D00A3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tcPr>
          <w:p w14:paraId="2023D883"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School Closes for half term break</w:t>
            </w:r>
          </w:p>
        </w:tc>
      </w:tr>
      <w:tr w:rsidR="009A65A8" w14:paraId="4FC0BD4D"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2072AF89"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Monday 24</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6AC4DAFB"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D11C293"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8.45</w:t>
            </w:r>
          </w:p>
        </w:tc>
        <w:tc>
          <w:tcPr>
            <w:tcW w:w="4489" w:type="dxa"/>
            <w:tcBorders>
              <w:top w:val="single" w:sz="4" w:space="0" w:color="auto"/>
              <w:left w:val="single" w:sz="4" w:space="0" w:color="auto"/>
              <w:bottom w:val="single" w:sz="4" w:space="0" w:color="auto"/>
              <w:right w:val="single" w:sz="4" w:space="0" w:color="auto"/>
            </w:tcBorders>
            <w:vAlign w:val="center"/>
          </w:tcPr>
          <w:p w14:paraId="4D6250C0"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School re-opens</w:t>
            </w:r>
          </w:p>
        </w:tc>
      </w:tr>
      <w:tr w:rsidR="009A65A8" w14:paraId="24701B8D"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302B0DDD"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Tuesday 3</w:t>
            </w:r>
            <w:r w:rsidRPr="00942733">
              <w:rPr>
                <w:rFonts w:ascii="Arial" w:hAnsi="Arial" w:cs="Arial"/>
                <w:color w:val="0070C0"/>
                <w:sz w:val="23"/>
                <w:szCs w:val="23"/>
              </w:rPr>
              <w:t>rd</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7EBF976C"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4</w:t>
            </w:r>
          </w:p>
        </w:tc>
        <w:tc>
          <w:tcPr>
            <w:tcW w:w="1340" w:type="dxa"/>
            <w:tcBorders>
              <w:top w:val="single" w:sz="4" w:space="0" w:color="auto"/>
              <w:left w:val="single" w:sz="4" w:space="0" w:color="auto"/>
              <w:bottom w:val="single" w:sz="4" w:space="0" w:color="auto"/>
              <w:right w:val="single" w:sz="4" w:space="0" w:color="auto"/>
            </w:tcBorders>
            <w:vAlign w:val="center"/>
          </w:tcPr>
          <w:p w14:paraId="1720F6A9"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tcPr>
          <w:p w14:paraId="66A35E93"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 xml:space="preserve">Trip to </w:t>
            </w:r>
            <w:proofErr w:type="spellStart"/>
            <w:r>
              <w:rPr>
                <w:rFonts w:ascii="Arial" w:hAnsi="Arial" w:cs="Arial"/>
                <w:color w:val="0070C0"/>
                <w:sz w:val="23"/>
                <w:szCs w:val="23"/>
              </w:rPr>
              <w:t>Wollaton</w:t>
            </w:r>
            <w:proofErr w:type="spellEnd"/>
            <w:r>
              <w:rPr>
                <w:rFonts w:ascii="Arial" w:hAnsi="Arial" w:cs="Arial"/>
                <w:color w:val="0070C0"/>
                <w:sz w:val="23"/>
                <w:szCs w:val="23"/>
              </w:rPr>
              <w:t xml:space="preserve"> Hall (The Romans) </w:t>
            </w:r>
          </w:p>
        </w:tc>
      </w:tr>
      <w:tr w:rsidR="009A65A8" w14:paraId="2CC91097"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BDDA425"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Thursday 5</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0EF1AED"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FE8B6C2"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4DB82750"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World Book Day</w:t>
            </w:r>
          </w:p>
        </w:tc>
      </w:tr>
      <w:tr w:rsidR="009A65A8" w14:paraId="51259586"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388E333E"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Friday 6</w:t>
            </w:r>
            <w:r w:rsidRPr="00020C16">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4250A8D1"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2B6924DB"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BB7B19C"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Art and Architecture visit to</w:t>
            </w:r>
            <w:r>
              <w:rPr>
                <w:rFonts w:ascii="Arial" w:hAnsi="Arial" w:cs="Arial"/>
                <w:color w:val="0070C0"/>
                <w:sz w:val="23"/>
                <w:szCs w:val="23"/>
              </w:rPr>
              <w:br/>
              <w:t xml:space="preserve"> St Peter’s Church</w:t>
            </w:r>
          </w:p>
        </w:tc>
      </w:tr>
      <w:tr w:rsidR="009A65A8" w14:paraId="5AA00B65"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29E6063B"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Thursday 12</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7889C306"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80BA2DB"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1739821"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Sports Relief Charity Day</w:t>
            </w:r>
          </w:p>
        </w:tc>
      </w:tr>
      <w:tr w:rsidR="009A65A8" w14:paraId="44BF95D3" w14:textId="77777777" w:rsidTr="006C7B0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48E200A0" w14:textId="77777777" w:rsidR="009A65A8" w:rsidRDefault="009A65A8" w:rsidP="006C7B0F">
            <w:pPr>
              <w:jc w:val="center"/>
              <w:rPr>
                <w:rFonts w:ascii="Arial" w:hAnsi="Arial" w:cs="Arial"/>
                <w:color w:val="0070C0"/>
                <w:sz w:val="23"/>
                <w:szCs w:val="23"/>
              </w:rPr>
            </w:pPr>
            <w:r>
              <w:rPr>
                <w:rFonts w:ascii="Arial" w:hAnsi="Arial" w:cs="Arial"/>
                <w:color w:val="0070C0"/>
                <w:sz w:val="23"/>
                <w:szCs w:val="23"/>
              </w:rPr>
              <w:t>Thursday 19</w:t>
            </w:r>
            <w:r w:rsidRPr="008D02D2">
              <w:rPr>
                <w:rFonts w:ascii="Arial" w:hAnsi="Arial" w:cs="Arial"/>
                <w:color w:val="0070C0"/>
                <w:sz w:val="23"/>
                <w:szCs w:val="23"/>
                <w:vertAlign w:val="superscript"/>
              </w:rPr>
              <w:t>th</w:t>
            </w:r>
            <w:r>
              <w:rPr>
                <w:rFonts w:ascii="Arial" w:hAnsi="Arial" w:cs="Arial"/>
                <w:color w:val="0070C0"/>
                <w:sz w:val="23"/>
                <w:szCs w:val="23"/>
              </w:rPr>
              <w:t xml:space="preserve"> and</w:t>
            </w:r>
            <w:r>
              <w:rPr>
                <w:rFonts w:ascii="Arial" w:hAnsi="Arial" w:cs="Arial"/>
                <w:color w:val="0070C0"/>
                <w:sz w:val="23"/>
                <w:szCs w:val="23"/>
              </w:rPr>
              <w:br/>
              <w:t>Friday 20</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213ED949"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03229339"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6076B30B" w14:textId="77777777" w:rsidR="009A65A8" w:rsidRPr="00916CDB" w:rsidRDefault="009A65A8" w:rsidP="006C7B0F">
            <w:pPr>
              <w:jc w:val="center"/>
              <w:rPr>
                <w:rFonts w:ascii="Arial" w:hAnsi="Arial" w:cs="Arial"/>
                <w:color w:val="0070C0"/>
                <w:sz w:val="23"/>
                <w:szCs w:val="23"/>
              </w:rPr>
            </w:pPr>
            <w:r>
              <w:rPr>
                <w:rFonts w:ascii="Arial" w:hAnsi="Arial" w:cs="Arial"/>
                <w:color w:val="0070C0"/>
                <w:sz w:val="23"/>
                <w:szCs w:val="23"/>
              </w:rPr>
              <w:t>Mother’s Day Afternoon Tea</w:t>
            </w:r>
          </w:p>
        </w:tc>
      </w:tr>
    </w:tbl>
    <w:p w14:paraId="31B0AA08" w14:textId="77777777" w:rsidR="00180DFF" w:rsidRPr="009A65A8" w:rsidRDefault="00180DFF" w:rsidP="009A65A8">
      <w:pPr>
        <w:rPr>
          <w:rFonts w:ascii="Arial" w:hAnsi="Arial" w:cs="Arial"/>
          <w:sz w:val="2"/>
          <w:szCs w:val="2"/>
        </w:rPr>
      </w:pPr>
    </w:p>
    <w:sectPr w:rsidR="00180DFF" w:rsidRPr="009A65A8" w:rsidSect="000539E5">
      <w:headerReference w:type="default" r:id="rId14"/>
      <w:footerReference w:type="default" r:id="rId15"/>
      <w:headerReference w:type="first" r:id="rId16"/>
      <w:footerReference w:type="first" r:id="rId17"/>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6EBF" w14:textId="77777777" w:rsidR="0041087D" w:rsidRDefault="0041087D">
      <w:r>
        <w:separator/>
      </w:r>
    </w:p>
  </w:endnote>
  <w:endnote w:type="continuationSeparator" w:id="0">
    <w:p w14:paraId="0CFFCC52" w14:textId="77777777" w:rsidR="0041087D" w:rsidRDefault="004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C"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E" w14:textId="77777777" w:rsidR="00F469D3" w:rsidRDefault="005E5C4E">
    <w:pPr>
      <w:pStyle w:val="Footer"/>
    </w:pPr>
    <w:r>
      <w:rPr>
        <w:noProof/>
      </w:rPr>
      <w:drawing>
        <wp:anchor distT="0" distB="0" distL="114300" distR="114300" simplePos="0" relativeHeight="251657728" behindDoc="0" locked="0" layoutInCell="1" allowOverlap="1" wp14:anchorId="52361550" wp14:editId="5236155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154F"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E537" w14:textId="77777777" w:rsidR="0041087D" w:rsidRDefault="0041087D">
      <w:r>
        <w:separator/>
      </w:r>
    </w:p>
  </w:footnote>
  <w:footnote w:type="continuationSeparator" w:id="0">
    <w:p w14:paraId="119CCC16" w14:textId="77777777" w:rsidR="0041087D" w:rsidRDefault="0041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B"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D"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168F2"/>
    <w:rsid w:val="0002751A"/>
    <w:rsid w:val="00030FD8"/>
    <w:rsid w:val="000454D0"/>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792B"/>
    <w:rsid w:val="00140BDD"/>
    <w:rsid w:val="001427D3"/>
    <w:rsid w:val="0014677D"/>
    <w:rsid w:val="00180DFF"/>
    <w:rsid w:val="001A0AFB"/>
    <w:rsid w:val="001A5790"/>
    <w:rsid w:val="001B2CBE"/>
    <w:rsid w:val="001D282F"/>
    <w:rsid w:val="001D3B83"/>
    <w:rsid w:val="001D7B56"/>
    <w:rsid w:val="001E0043"/>
    <w:rsid w:val="001E5AB2"/>
    <w:rsid w:val="001F23D6"/>
    <w:rsid w:val="00200632"/>
    <w:rsid w:val="002209F2"/>
    <w:rsid w:val="00226CA4"/>
    <w:rsid w:val="00231BE9"/>
    <w:rsid w:val="002446AD"/>
    <w:rsid w:val="00250282"/>
    <w:rsid w:val="0025716A"/>
    <w:rsid w:val="00270763"/>
    <w:rsid w:val="00274762"/>
    <w:rsid w:val="00276D62"/>
    <w:rsid w:val="00291E3B"/>
    <w:rsid w:val="002A0A0C"/>
    <w:rsid w:val="002A3514"/>
    <w:rsid w:val="002A6A04"/>
    <w:rsid w:val="002B78F6"/>
    <w:rsid w:val="002C19D2"/>
    <w:rsid w:val="002C1E60"/>
    <w:rsid w:val="002D76D7"/>
    <w:rsid w:val="002E212D"/>
    <w:rsid w:val="002E6D8D"/>
    <w:rsid w:val="002E79BD"/>
    <w:rsid w:val="003054BF"/>
    <w:rsid w:val="00305750"/>
    <w:rsid w:val="00307F53"/>
    <w:rsid w:val="00322E63"/>
    <w:rsid w:val="00325574"/>
    <w:rsid w:val="0033064B"/>
    <w:rsid w:val="003378BF"/>
    <w:rsid w:val="0035130E"/>
    <w:rsid w:val="00364E9D"/>
    <w:rsid w:val="0037544D"/>
    <w:rsid w:val="00384865"/>
    <w:rsid w:val="003A1447"/>
    <w:rsid w:val="003B741D"/>
    <w:rsid w:val="003C49CA"/>
    <w:rsid w:val="003F1881"/>
    <w:rsid w:val="003F5B50"/>
    <w:rsid w:val="003F7097"/>
    <w:rsid w:val="0041087D"/>
    <w:rsid w:val="00412BDB"/>
    <w:rsid w:val="004229BD"/>
    <w:rsid w:val="004238CC"/>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30AA2"/>
    <w:rsid w:val="00545BCA"/>
    <w:rsid w:val="0057495A"/>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B3931"/>
    <w:rsid w:val="006C1218"/>
    <w:rsid w:val="006C14EF"/>
    <w:rsid w:val="006C1572"/>
    <w:rsid w:val="006D3A15"/>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B15F6"/>
    <w:rsid w:val="008006D5"/>
    <w:rsid w:val="00802590"/>
    <w:rsid w:val="008066D1"/>
    <w:rsid w:val="008151F0"/>
    <w:rsid w:val="00821474"/>
    <w:rsid w:val="00821607"/>
    <w:rsid w:val="00824BE8"/>
    <w:rsid w:val="00837128"/>
    <w:rsid w:val="008376EA"/>
    <w:rsid w:val="00840269"/>
    <w:rsid w:val="0084704F"/>
    <w:rsid w:val="008519D6"/>
    <w:rsid w:val="0086195E"/>
    <w:rsid w:val="00875A16"/>
    <w:rsid w:val="0088446A"/>
    <w:rsid w:val="00885A6A"/>
    <w:rsid w:val="00892C65"/>
    <w:rsid w:val="008C75E8"/>
    <w:rsid w:val="008D02D2"/>
    <w:rsid w:val="008D7D57"/>
    <w:rsid w:val="008E39EB"/>
    <w:rsid w:val="008E4FDA"/>
    <w:rsid w:val="008E7BC2"/>
    <w:rsid w:val="00901CD9"/>
    <w:rsid w:val="00916CDB"/>
    <w:rsid w:val="009230B0"/>
    <w:rsid w:val="00925B7F"/>
    <w:rsid w:val="009310D5"/>
    <w:rsid w:val="00931676"/>
    <w:rsid w:val="0095198F"/>
    <w:rsid w:val="00954845"/>
    <w:rsid w:val="009727D7"/>
    <w:rsid w:val="00975D14"/>
    <w:rsid w:val="00987F2A"/>
    <w:rsid w:val="00992AF0"/>
    <w:rsid w:val="009A35F6"/>
    <w:rsid w:val="009A65A8"/>
    <w:rsid w:val="009B6DFD"/>
    <w:rsid w:val="009B7AEE"/>
    <w:rsid w:val="009C6C58"/>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759F3"/>
    <w:rsid w:val="00B91E87"/>
    <w:rsid w:val="00B9483D"/>
    <w:rsid w:val="00BA1433"/>
    <w:rsid w:val="00BA54E1"/>
    <w:rsid w:val="00BA7DE7"/>
    <w:rsid w:val="00BB6383"/>
    <w:rsid w:val="00BB7D83"/>
    <w:rsid w:val="00BD28AE"/>
    <w:rsid w:val="00BD3BB4"/>
    <w:rsid w:val="00BF65D9"/>
    <w:rsid w:val="00C11082"/>
    <w:rsid w:val="00C1680D"/>
    <w:rsid w:val="00C351D1"/>
    <w:rsid w:val="00C43F63"/>
    <w:rsid w:val="00C578B3"/>
    <w:rsid w:val="00C81B68"/>
    <w:rsid w:val="00C95CA6"/>
    <w:rsid w:val="00C9678E"/>
    <w:rsid w:val="00CB101F"/>
    <w:rsid w:val="00CB3A86"/>
    <w:rsid w:val="00CD3E96"/>
    <w:rsid w:val="00CD6911"/>
    <w:rsid w:val="00CF0F4D"/>
    <w:rsid w:val="00D01490"/>
    <w:rsid w:val="00D07624"/>
    <w:rsid w:val="00D2254C"/>
    <w:rsid w:val="00D3465F"/>
    <w:rsid w:val="00D35EED"/>
    <w:rsid w:val="00D41A55"/>
    <w:rsid w:val="00D47FFD"/>
    <w:rsid w:val="00D80512"/>
    <w:rsid w:val="00D856EC"/>
    <w:rsid w:val="00DA2AEB"/>
    <w:rsid w:val="00DB039F"/>
    <w:rsid w:val="00DC039C"/>
    <w:rsid w:val="00DD1633"/>
    <w:rsid w:val="00DD23E0"/>
    <w:rsid w:val="00DF3F39"/>
    <w:rsid w:val="00E00585"/>
    <w:rsid w:val="00E04830"/>
    <w:rsid w:val="00E22181"/>
    <w:rsid w:val="00E31549"/>
    <w:rsid w:val="00E317E4"/>
    <w:rsid w:val="00E35792"/>
    <w:rsid w:val="00E41592"/>
    <w:rsid w:val="00E628F1"/>
    <w:rsid w:val="00E67ED3"/>
    <w:rsid w:val="00EB0A65"/>
    <w:rsid w:val="00EB49E2"/>
    <w:rsid w:val="00EB5068"/>
    <w:rsid w:val="00EC20A8"/>
    <w:rsid w:val="00EC2284"/>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47B78"/>
    <w:rsid w:val="00F66310"/>
    <w:rsid w:val="00F66EEF"/>
    <w:rsid w:val="00F92827"/>
    <w:rsid w:val="00FA40F0"/>
    <w:rsid w:val="00FA4A70"/>
    <w:rsid w:val="00FB3AD8"/>
    <w:rsid w:val="00FB69CC"/>
    <w:rsid w:val="00FC4B29"/>
    <w:rsid w:val="00FC7055"/>
    <w:rsid w:val="00FD33D2"/>
    <w:rsid w:val="00FE7367"/>
    <w:rsid w:val="00FF156D"/>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36149F"/>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0BC3-510D-48AF-8060-0EE8268155E2}">
  <ds:schemaRefs>
    <ds:schemaRef ds:uri="http://schemas.microsoft.com/office/2006/documentManagement/types"/>
    <ds:schemaRef ds:uri="http://schemas.microsoft.com/office/infopath/2007/PartnerControls"/>
    <ds:schemaRef ds:uri="9bf3106e-c216-44c5-8cc6-011e2dc737e9"/>
    <ds:schemaRef ds:uri="http://purl.org/dc/elements/1.1/"/>
    <ds:schemaRef ds:uri="http://schemas.microsoft.com/office/2006/metadata/properties"/>
    <ds:schemaRef ds:uri="http://purl.org/dc/terms/"/>
    <ds:schemaRef ds:uri="http://schemas.openxmlformats.org/package/2006/metadata/core-properties"/>
    <ds:schemaRef ds:uri="136f772b-2845-4fa8-8923-3245aa9bfc91"/>
    <ds:schemaRef ds:uri="http://www.w3.org/XML/1998/namespace"/>
    <ds:schemaRef ds:uri="http://purl.org/dc/dcmitype/"/>
  </ds:schemaRefs>
</ds:datastoreItem>
</file>

<file path=customXml/itemProps2.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3.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91ED7-4C26-4D30-99D4-6CEDA029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Rob Gritt</cp:lastModifiedBy>
  <cp:revision>2</cp:revision>
  <cp:lastPrinted>2019-09-09T09:49:00Z</cp:lastPrinted>
  <dcterms:created xsi:type="dcterms:W3CDTF">2020-01-10T17:06:00Z</dcterms:created>
  <dcterms:modified xsi:type="dcterms:W3CDTF">2020-01-10T17:06:00Z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