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EF95D" w14:textId="76433DA6" w:rsidR="005A7D38" w:rsidRPr="00AC260A" w:rsidRDefault="008A3A97" w:rsidP="005A7D38">
      <w:pPr>
        <w:jc w:val="center"/>
        <w:rPr>
          <w:rFonts w:ascii="Century Gothic" w:hAnsi="Century Gothic"/>
          <w:b/>
          <w:color w:val="0070C0"/>
          <w:sz w:val="28"/>
          <w:szCs w:val="20"/>
          <w:u w:val="single"/>
          <w:lang w:val="en-GB"/>
        </w:rPr>
      </w:pPr>
      <w:r>
        <w:rPr>
          <w:rFonts w:ascii="Century Gothic" w:hAnsi="Century Gothic"/>
          <w:b/>
          <w:color w:val="0070C0"/>
          <w:sz w:val="28"/>
          <w:szCs w:val="20"/>
          <w:u w:val="single"/>
          <w:lang w:val="en-GB"/>
        </w:rPr>
        <w:t>Nursery</w:t>
      </w:r>
      <w:r w:rsidR="005A7D38">
        <w:rPr>
          <w:rFonts w:ascii="Century Gothic" w:hAnsi="Century Gothic"/>
          <w:b/>
          <w:color w:val="0070C0"/>
          <w:sz w:val="28"/>
          <w:szCs w:val="20"/>
          <w:u w:val="single"/>
          <w:lang w:val="en-GB"/>
        </w:rPr>
        <w:t xml:space="preserve"> Newsletter</w:t>
      </w:r>
    </w:p>
    <w:p w14:paraId="75210CDE" w14:textId="179C490D" w:rsidR="005A7D38" w:rsidRPr="00AC260A" w:rsidRDefault="008A3A97" w:rsidP="005A7D38">
      <w:pPr>
        <w:jc w:val="center"/>
        <w:rPr>
          <w:rFonts w:ascii="Century Gothic" w:hAnsi="Century Gothic"/>
          <w:b/>
          <w:color w:val="0070C0"/>
          <w:sz w:val="28"/>
          <w:szCs w:val="20"/>
          <w:u w:val="single"/>
          <w:lang w:val="en-GB"/>
        </w:rPr>
      </w:pPr>
      <w:r>
        <w:rPr>
          <w:rFonts w:ascii="Century Gothic" w:hAnsi="Century Gothic"/>
          <w:b/>
          <w:color w:val="0070C0"/>
          <w:sz w:val="28"/>
          <w:szCs w:val="20"/>
          <w:u w:val="single"/>
          <w:lang w:val="en-GB"/>
        </w:rPr>
        <w:t xml:space="preserve">Seacole </w:t>
      </w:r>
      <w:r w:rsidR="005A7D38">
        <w:rPr>
          <w:rFonts w:ascii="Century Gothic" w:hAnsi="Century Gothic"/>
          <w:b/>
          <w:color w:val="0070C0"/>
          <w:sz w:val="28"/>
          <w:szCs w:val="20"/>
          <w:u w:val="single"/>
          <w:lang w:val="en-GB"/>
        </w:rPr>
        <w:t>Class</w:t>
      </w:r>
    </w:p>
    <w:p w14:paraId="0FF7A7AC" w14:textId="77777777" w:rsidR="005A7D38" w:rsidRPr="00694280" w:rsidRDefault="005A7D38" w:rsidP="005A7D38">
      <w:pPr>
        <w:pStyle w:val="NormalWeb"/>
        <w:rPr>
          <w:rFonts w:ascii="Century Gothic" w:hAnsi="Century Gothic"/>
          <w:b/>
          <w:color w:val="0070C0"/>
          <w:sz w:val="20"/>
          <w:szCs w:val="20"/>
        </w:rPr>
      </w:pPr>
      <w:r w:rsidRPr="00694280">
        <w:rPr>
          <w:rFonts w:ascii="Century Gothic" w:hAnsi="Century Gothic"/>
          <w:b/>
          <w:color w:val="0070C0"/>
          <w:sz w:val="20"/>
          <w:szCs w:val="20"/>
        </w:rPr>
        <w:t xml:space="preserve">Newsletter: </w:t>
      </w:r>
      <w:r>
        <w:rPr>
          <w:rFonts w:ascii="Century Gothic" w:hAnsi="Century Gothic"/>
          <w:b/>
          <w:color w:val="0070C0"/>
          <w:sz w:val="20"/>
          <w:szCs w:val="20"/>
        </w:rPr>
        <w:t>22</w:t>
      </w:r>
      <w:r w:rsidRPr="00FD6FA4">
        <w:rPr>
          <w:rFonts w:ascii="Century Gothic" w:hAnsi="Century Gothic"/>
          <w:b/>
          <w:color w:val="0070C0"/>
          <w:sz w:val="20"/>
          <w:szCs w:val="20"/>
          <w:vertAlign w:val="superscript"/>
        </w:rPr>
        <w:t>nd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 April 2025</w:t>
      </w:r>
    </w:p>
    <w:p w14:paraId="4E13A6A4" w14:textId="248E4C99" w:rsidR="008A3A97" w:rsidRDefault="005A7D38" w:rsidP="005A7D38">
      <w:pPr>
        <w:pStyle w:val="NormalWeb"/>
        <w:rPr>
          <w:rFonts w:ascii="Century Gothic" w:hAnsi="Century Gothic"/>
          <w:color w:val="2E74B5" w:themeColor="accent1" w:themeShade="BF"/>
          <w:sz w:val="20"/>
          <w:szCs w:val="27"/>
        </w:rPr>
      </w:pPr>
      <w:r>
        <w:rPr>
          <w:rFonts w:ascii="Century Gothic" w:hAnsi="Century Gothic"/>
          <w:noProof/>
          <w:color w:val="0070C0"/>
          <w:sz w:val="20"/>
          <w:szCs w:val="20"/>
          <w:lang w:val="en-US"/>
        </w:rPr>
        <w:t>Welcome back after the Easter holidays. We hope you had a lovely two weeks! We are excited to be starting the summer term. Our topic this half term is ‘Artists and Designers’</w:t>
      </w:r>
      <w:r w:rsidR="008A3A97">
        <w:rPr>
          <w:rFonts w:ascii="Century Gothic" w:hAnsi="Century Gothic"/>
          <w:noProof/>
          <w:color w:val="0070C0"/>
          <w:sz w:val="20"/>
          <w:szCs w:val="20"/>
          <w:lang w:val="en-US"/>
        </w:rPr>
        <w:t xml:space="preserve">. 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To enhance all the activities that we have planned to do with our children, </w:t>
      </w:r>
      <w:r w:rsid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we 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>have invited a local artist</w:t>
      </w:r>
      <w:r w:rsidR="00E1487A">
        <w:rPr>
          <w:rFonts w:ascii="Century Gothic" w:hAnsi="Century Gothic"/>
          <w:color w:val="2E74B5" w:themeColor="accent1" w:themeShade="BF"/>
          <w:sz w:val="20"/>
          <w:szCs w:val="27"/>
        </w:rPr>
        <w:t>,</w:t>
      </w:r>
      <w:bookmarkStart w:id="0" w:name="_GoBack"/>
      <w:bookmarkEnd w:id="0"/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 Nicola Mills</w:t>
      </w:r>
      <w:r w:rsidR="00030352">
        <w:rPr>
          <w:rFonts w:ascii="Century Gothic" w:hAnsi="Century Gothic"/>
          <w:color w:val="2E74B5" w:themeColor="accent1" w:themeShade="BF"/>
          <w:sz w:val="20"/>
          <w:szCs w:val="27"/>
        </w:rPr>
        <w:t>(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>Mrs Maker</w:t>
      </w:r>
      <w:r w:rsidR="00E1487A">
        <w:rPr>
          <w:rFonts w:ascii="Century Gothic" w:hAnsi="Century Gothic"/>
          <w:color w:val="2E74B5" w:themeColor="accent1" w:themeShade="BF"/>
          <w:sz w:val="20"/>
          <w:szCs w:val="27"/>
        </w:rPr>
        <w:t>),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 to run a workshop </w:t>
      </w:r>
      <w:r w:rsid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for children and parents 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on </w:t>
      </w:r>
      <w:r w:rsidR="008A3A97">
        <w:rPr>
          <w:rFonts w:ascii="Century Gothic" w:hAnsi="Century Gothic"/>
          <w:color w:val="2E74B5" w:themeColor="accent1" w:themeShade="BF"/>
          <w:sz w:val="20"/>
          <w:szCs w:val="27"/>
        </w:rPr>
        <w:t>Tues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>day 1</w:t>
      </w:r>
      <w:r w:rsidR="008A3A97">
        <w:rPr>
          <w:rFonts w:ascii="Century Gothic" w:hAnsi="Century Gothic"/>
          <w:color w:val="2E74B5" w:themeColor="accent1" w:themeShade="BF"/>
          <w:sz w:val="20"/>
          <w:szCs w:val="27"/>
        </w:rPr>
        <w:t>3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>th May 202</w:t>
      </w:r>
      <w:r w:rsidR="008A3A97">
        <w:rPr>
          <w:rFonts w:ascii="Century Gothic" w:hAnsi="Century Gothic"/>
          <w:color w:val="2E74B5" w:themeColor="accent1" w:themeShade="BF"/>
          <w:sz w:val="20"/>
          <w:szCs w:val="27"/>
        </w:rPr>
        <w:t>5</w:t>
      </w:r>
      <w:r w:rsidR="008A3A97" w:rsidRP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. </w:t>
      </w:r>
      <w:r w:rsidR="008A3A97">
        <w:rPr>
          <w:rFonts w:ascii="Century Gothic" w:hAnsi="Century Gothic"/>
          <w:color w:val="2E74B5" w:themeColor="accent1" w:themeShade="BF"/>
          <w:sz w:val="20"/>
          <w:szCs w:val="27"/>
        </w:rPr>
        <w:t>The letter about the cost will follow</w:t>
      </w:r>
      <w:r w:rsidR="0023734D">
        <w:rPr>
          <w:rFonts w:ascii="Century Gothic" w:hAnsi="Century Gothic"/>
          <w:color w:val="2E74B5" w:themeColor="accent1" w:themeShade="BF"/>
          <w:sz w:val="20"/>
          <w:szCs w:val="27"/>
        </w:rPr>
        <w:t xml:space="preserve"> shortly</w:t>
      </w:r>
      <w:r w:rsidR="008A3A97">
        <w:rPr>
          <w:rFonts w:ascii="Century Gothic" w:hAnsi="Century Gothic"/>
          <w:color w:val="2E74B5" w:themeColor="accent1" w:themeShade="BF"/>
          <w:sz w:val="20"/>
          <w:szCs w:val="27"/>
        </w:rPr>
        <w:t xml:space="preserve">. </w:t>
      </w:r>
    </w:p>
    <w:p w14:paraId="28B62DD5" w14:textId="3F7EA379" w:rsidR="005A7D38" w:rsidRPr="00FD6FA4" w:rsidRDefault="005A7D38" w:rsidP="005A7D38">
      <w:pPr>
        <w:pStyle w:val="NormalWeb"/>
        <w:rPr>
          <w:rFonts w:ascii="Century Gothic" w:hAnsi="Century Gothic"/>
          <w:noProof/>
          <w:color w:val="0070C0"/>
          <w:sz w:val="20"/>
          <w:szCs w:val="20"/>
          <w:lang w:val="en-US"/>
        </w:rPr>
      </w:pPr>
      <w:r>
        <w:rPr>
          <w:rFonts w:ascii="Century Gothic" w:hAnsi="Century Gothic"/>
          <w:noProof/>
          <w:color w:val="0070C0"/>
          <w:sz w:val="20"/>
          <w:szCs w:val="20"/>
          <w:lang w:val="en-US"/>
        </w:rPr>
        <w:t xml:space="preserve">The children will be developing their own art and design skils, exploring colour, texture, design, form, and function.  </w:t>
      </w:r>
    </w:p>
    <w:p w14:paraId="70090617" w14:textId="77777777" w:rsidR="005A7D38" w:rsidRPr="00591918" w:rsidRDefault="005A7D38" w:rsidP="005A7D38">
      <w:pPr>
        <w:pStyle w:val="NormalWeb"/>
        <w:rPr>
          <w:rFonts w:ascii="Century Gothic" w:hAnsi="Century Gothic"/>
          <w:b/>
          <w:color w:val="0070C0"/>
          <w:sz w:val="20"/>
          <w:szCs w:val="20"/>
        </w:rPr>
      </w:pPr>
      <w:r w:rsidRPr="00591918">
        <w:rPr>
          <w:rFonts w:ascii="Century Gothic" w:hAnsi="Century Gothic"/>
          <w:b/>
          <w:color w:val="0070C0"/>
          <w:sz w:val="20"/>
          <w:szCs w:val="20"/>
        </w:rPr>
        <w:t>Being on time</w:t>
      </w:r>
      <w:r>
        <w:rPr>
          <w:rFonts w:ascii="Century Gothic" w:hAnsi="Century Gothic"/>
          <w:b/>
          <w:color w:val="0070C0"/>
          <w:sz w:val="20"/>
          <w:szCs w:val="20"/>
        </w:rPr>
        <w:t xml:space="preserve"> &amp; Health and Safety</w:t>
      </w:r>
    </w:p>
    <w:p w14:paraId="253B85A9" w14:textId="2AC75F92" w:rsidR="005A7D38" w:rsidRDefault="005A7D38" w:rsidP="005A7D38">
      <w:pPr>
        <w:pStyle w:val="NormalWeb"/>
        <w:rPr>
          <w:rFonts w:ascii="Century Gothic" w:hAnsi="Century Gothic"/>
          <w:color w:val="0070C0"/>
          <w:sz w:val="20"/>
          <w:szCs w:val="20"/>
        </w:rPr>
      </w:pPr>
      <w:r w:rsidRPr="00EB0902">
        <w:rPr>
          <w:rFonts w:ascii="Century Gothic" w:hAnsi="Century Gothic"/>
          <w:noProof/>
          <w:color w:val="0070C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FD1FA9E" wp14:editId="65888299">
            <wp:simplePos x="0" y="0"/>
            <wp:positionH relativeFrom="column">
              <wp:posOffset>-2735</wp:posOffset>
            </wp:positionH>
            <wp:positionV relativeFrom="paragraph">
              <wp:posOffset>391</wp:posOffset>
            </wp:positionV>
            <wp:extent cx="610750" cy="548640"/>
            <wp:effectExtent l="0" t="0" r="0" b="3810"/>
            <wp:wrapThrough wrapText="bothSides">
              <wp:wrapPolygon edited="0">
                <wp:start x="0" y="0"/>
                <wp:lineTo x="0" y="21000"/>
                <wp:lineTo x="20903" y="21000"/>
                <wp:lineTo x="2090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7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0070C0"/>
          <w:sz w:val="20"/>
          <w:szCs w:val="20"/>
        </w:rPr>
        <w:t>Please remember that our</w:t>
      </w:r>
      <w:r w:rsidRPr="00591918">
        <w:rPr>
          <w:rFonts w:ascii="Century Gothic" w:hAnsi="Century Gothic"/>
          <w:color w:val="0070C0"/>
          <w:sz w:val="20"/>
          <w:szCs w:val="20"/>
        </w:rPr>
        <w:t xml:space="preserve"> classroom doors open at </w:t>
      </w:r>
      <w:r w:rsidR="008A3A97">
        <w:rPr>
          <w:rFonts w:ascii="Century Gothic" w:hAnsi="Century Gothic"/>
          <w:color w:val="0070C0"/>
          <w:sz w:val="20"/>
          <w:szCs w:val="20"/>
        </w:rPr>
        <w:t>9:00</w:t>
      </w:r>
      <w:r w:rsidRPr="00591918">
        <w:rPr>
          <w:rFonts w:ascii="Century Gothic" w:hAnsi="Century Gothic"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color w:val="0070C0"/>
          <w:sz w:val="20"/>
          <w:szCs w:val="20"/>
        </w:rPr>
        <w:t>each</w:t>
      </w:r>
      <w:r w:rsidRPr="00591918">
        <w:rPr>
          <w:rFonts w:ascii="Century Gothic" w:hAnsi="Century Gothic"/>
          <w:color w:val="0070C0"/>
          <w:sz w:val="20"/>
          <w:szCs w:val="20"/>
        </w:rPr>
        <w:t xml:space="preserve"> morning. Children </w:t>
      </w:r>
      <w:r>
        <w:rPr>
          <w:rFonts w:ascii="Century Gothic" w:hAnsi="Century Gothic"/>
          <w:color w:val="0070C0"/>
          <w:sz w:val="20"/>
          <w:szCs w:val="20"/>
        </w:rPr>
        <w:t xml:space="preserve">who arrive after this time miss out on their morning learning tasks. Our classroom door closes at </w:t>
      </w:r>
      <w:r w:rsidR="008A3A97">
        <w:rPr>
          <w:rFonts w:ascii="Century Gothic" w:hAnsi="Century Gothic"/>
          <w:color w:val="0070C0"/>
          <w:sz w:val="20"/>
          <w:szCs w:val="20"/>
        </w:rPr>
        <w:t>12:00 and 15:00</w:t>
      </w:r>
      <w:r>
        <w:rPr>
          <w:rFonts w:ascii="Century Gothic" w:hAnsi="Century Gothic"/>
          <w:color w:val="0070C0"/>
          <w:sz w:val="20"/>
          <w:szCs w:val="20"/>
        </w:rPr>
        <w:t xml:space="preserve">. We kindly ask that you go to the office to sign in after this time, to minimise disruption to the children already in class. </w:t>
      </w:r>
    </w:p>
    <w:p w14:paraId="77836E0C" w14:textId="77777777" w:rsidR="005A7D38" w:rsidRDefault="005A7D38" w:rsidP="005A7D38">
      <w:pPr>
        <w:pStyle w:val="NormalWeb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color w:val="0070C0"/>
          <w:sz w:val="20"/>
          <w:szCs w:val="20"/>
        </w:rPr>
        <w:t xml:space="preserve">A polite reminder that pushchairs are to be left outside the classroom, to ensure that exits are not blocked. Thank you for your cooperation on this matter. </w:t>
      </w:r>
    </w:p>
    <w:p w14:paraId="0821B168" w14:textId="330EF5F9" w:rsidR="005A7D38" w:rsidRDefault="0023734D" w:rsidP="005A7D38">
      <w:pPr>
        <w:pStyle w:val="NormalWeb"/>
        <w:rPr>
          <w:rFonts w:ascii="Century Gothic" w:hAnsi="Century Gothic"/>
          <w:b/>
          <w:color w:val="0070C0"/>
          <w:sz w:val="20"/>
          <w:szCs w:val="20"/>
        </w:rPr>
      </w:pPr>
      <w:r w:rsidRPr="00EB0902">
        <w:rPr>
          <w:rFonts w:ascii="Century Gothic" w:hAnsi="Century Gothic"/>
          <w:noProof/>
          <w:color w:val="0070C0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41070385" wp14:editId="277320A7">
            <wp:simplePos x="0" y="0"/>
            <wp:positionH relativeFrom="column">
              <wp:posOffset>-184785</wp:posOffset>
            </wp:positionH>
            <wp:positionV relativeFrom="paragraph">
              <wp:posOffset>337820</wp:posOffset>
            </wp:positionV>
            <wp:extent cx="632460" cy="662305"/>
            <wp:effectExtent l="0" t="0" r="0" b="4445"/>
            <wp:wrapThrough wrapText="bothSides">
              <wp:wrapPolygon edited="0">
                <wp:start x="0" y="0"/>
                <wp:lineTo x="0" y="21124"/>
                <wp:lineTo x="20819" y="21124"/>
                <wp:lineTo x="2081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7D38">
        <w:rPr>
          <w:rFonts w:ascii="Century Gothic" w:hAnsi="Century Gothic"/>
          <w:b/>
          <w:color w:val="0070C0"/>
          <w:sz w:val="20"/>
          <w:szCs w:val="20"/>
        </w:rPr>
        <w:t>Reading Books</w:t>
      </w:r>
    </w:p>
    <w:p w14:paraId="0F9F9DC1" w14:textId="2310E675" w:rsidR="005A7D38" w:rsidRPr="00B01D23" w:rsidRDefault="005A7D38" w:rsidP="005A7D38">
      <w:pPr>
        <w:pStyle w:val="NormalWeb"/>
        <w:rPr>
          <w:rFonts w:ascii="Century Gothic" w:hAnsi="Century Gothic"/>
          <w:noProof/>
          <w:color w:val="0070C0"/>
          <w:sz w:val="20"/>
          <w:szCs w:val="20"/>
        </w:rPr>
      </w:pPr>
      <w:r>
        <w:rPr>
          <w:rFonts w:ascii="Century Gothic" w:hAnsi="Century Gothic"/>
          <w:noProof/>
          <w:color w:val="0070C0"/>
          <w:sz w:val="20"/>
          <w:szCs w:val="20"/>
        </w:rPr>
        <w:t xml:space="preserve">Please support your child with their reading </w:t>
      </w:r>
      <w:r w:rsidR="008A3A97">
        <w:rPr>
          <w:rFonts w:ascii="Century Gothic" w:hAnsi="Century Gothic"/>
          <w:noProof/>
          <w:color w:val="0070C0"/>
          <w:sz w:val="20"/>
          <w:szCs w:val="20"/>
        </w:rPr>
        <w:t>each week</w:t>
      </w:r>
      <w:r>
        <w:rPr>
          <w:rFonts w:ascii="Century Gothic" w:hAnsi="Century Gothic"/>
          <w:noProof/>
          <w:color w:val="0070C0"/>
          <w:sz w:val="20"/>
          <w:szCs w:val="20"/>
        </w:rPr>
        <w:t xml:space="preserve">. New books will be given out </w:t>
      </w:r>
      <w:r w:rsidRPr="0023734D">
        <w:rPr>
          <w:rFonts w:ascii="Century Gothic" w:hAnsi="Century Gothic"/>
          <w:noProof/>
          <w:color w:val="0070C0"/>
          <w:sz w:val="20"/>
          <w:szCs w:val="20"/>
        </w:rPr>
        <w:t xml:space="preserve">every </w:t>
      </w:r>
      <w:r w:rsidR="008A3A97" w:rsidRPr="0023734D">
        <w:rPr>
          <w:rFonts w:ascii="Century Gothic" w:hAnsi="Century Gothic"/>
          <w:noProof/>
          <w:color w:val="0070C0"/>
          <w:sz w:val="20"/>
          <w:szCs w:val="20"/>
        </w:rPr>
        <w:t>Monday</w:t>
      </w:r>
      <w:r>
        <w:rPr>
          <w:rFonts w:ascii="Century Gothic" w:hAnsi="Century Gothic"/>
          <w:noProof/>
          <w:color w:val="0070C0"/>
          <w:sz w:val="20"/>
          <w:szCs w:val="20"/>
        </w:rPr>
        <w:t xml:space="preserve">. </w:t>
      </w:r>
      <w:r>
        <w:rPr>
          <w:rFonts w:ascii="Century Gothic" w:hAnsi="Century Gothic"/>
          <w:color w:val="0070C0"/>
          <w:sz w:val="20"/>
          <w:szCs w:val="20"/>
        </w:rPr>
        <w:t>Please ensure that library b</w:t>
      </w:r>
      <w:r w:rsidR="008A3A97">
        <w:rPr>
          <w:rFonts w:ascii="Century Gothic" w:hAnsi="Century Gothic"/>
          <w:color w:val="0070C0"/>
          <w:sz w:val="20"/>
          <w:szCs w:val="20"/>
        </w:rPr>
        <w:t>o</w:t>
      </w:r>
      <w:r w:rsidR="0023734D">
        <w:rPr>
          <w:rFonts w:ascii="Century Gothic" w:hAnsi="Century Gothic"/>
          <w:color w:val="0070C0"/>
          <w:sz w:val="20"/>
          <w:szCs w:val="20"/>
        </w:rPr>
        <w:t>o</w:t>
      </w:r>
      <w:r w:rsidR="008A3A97">
        <w:rPr>
          <w:rFonts w:ascii="Century Gothic" w:hAnsi="Century Gothic"/>
          <w:color w:val="0070C0"/>
          <w:sz w:val="20"/>
          <w:szCs w:val="20"/>
        </w:rPr>
        <w:t>ks</w:t>
      </w:r>
      <w:r>
        <w:rPr>
          <w:rFonts w:ascii="Century Gothic" w:hAnsi="Century Gothic"/>
          <w:color w:val="0070C0"/>
          <w:sz w:val="20"/>
          <w:szCs w:val="20"/>
        </w:rPr>
        <w:t xml:space="preserve"> are returned each week</w:t>
      </w:r>
      <w:r w:rsidR="0023734D">
        <w:rPr>
          <w:rFonts w:ascii="Century Gothic" w:hAnsi="Century Gothic"/>
          <w:color w:val="0070C0"/>
          <w:sz w:val="20"/>
          <w:szCs w:val="20"/>
        </w:rPr>
        <w:t xml:space="preserve"> on Friday</w:t>
      </w:r>
      <w:r>
        <w:rPr>
          <w:rFonts w:ascii="Century Gothic" w:hAnsi="Century Gothic"/>
          <w:color w:val="0070C0"/>
          <w:sz w:val="20"/>
          <w:szCs w:val="20"/>
        </w:rPr>
        <w:t xml:space="preserve">, undamaged. Lost or damaged books will incur a charge of £5 per book. </w:t>
      </w:r>
    </w:p>
    <w:p w14:paraId="7973A6B6" w14:textId="4BBADF61" w:rsidR="005A7D38" w:rsidRPr="00591918" w:rsidRDefault="005A7D38" w:rsidP="005A7D38">
      <w:pPr>
        <w:pStyle w:val="NormalWeb"/>
        <w:rPr>
          <w:rFonts w:ascii="Century Gothic" w:hAnsi="Century Gothic"/>
          <w:b/>
          <w:color w:val="0070C0"/>
          <w:sz w:val="20"/>
          <w:szCs w:val="20"/>
        </w:rPr>
      </w:pPr>
      <w:r>
        <w:rPr>
          <w:rFonts w:ascii="Century Gothic" w:hAnsi="Century Gothic"/>
          <w:b/>
          <w:color w:val="0070C0"/>
          <w:sz w:val="20"/>
          <w:szCs w:val="20"/>
        </w:rPr>
        <w:t>Forest School</w:t>
      </w:r>
    </w:p>
    <w:p w14:paraId="0BE40F3F" w14:textId="73550419" w:rsidR="005A7D38" w:rsidRDefault="005A7D38" w:rsidP="005A7D38">
      <w:pPr>
        <w:pStyle w:val="NormalWeb"/>
        <w:rPr>
          <w:rFonts w:ascii="Century Gothic" w:hAnsi="Century Gothic"/>
          <w:color w:val="0070C0"/>
          <w:sz w:val="20"/>
          <w:szCs w:val="20"/>
        </w:rPr>
      </w:pPr>
      <w:r w:rsidRPr="00EB0902">
        <w:rPr>
          <w:rFonts w:ascii="Century Gothic" w:hAnsi="Century Gothic"/>
          <w:noProof/>
          <w:color w:val="0070C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BA8FB9C" wp14:editId="34539589">
            <wp:simplePos x="0" y="0"/>
            <wp:positionH relativeFrom="column">
              <wp:posOffset>5886450</wp:posOffset>
            </wp:positionH>
            <wp:positionV relativeFrom="paragraph">
              <wp:posOffset>3810</wp:posOffset>
            </wp:positionV>
            <wp:extent cx="565150" cy="473075"/>
            <wp:effectExtent l="0" t="0" r="6350" b="3175"/>
            <wp:wrapThrough wrapText="bothSides">
              <wp:wrapPolygon edited="0">
                <wp:start x="0" y="0"/>
                <wp:lineTo x="0" y="20875"/>
                <wp:lineTo x="21115" y="20875"/>
                <wp:lineTo x="21115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0070C0"/>
          <w:sz w:val="20"/>
          <w:szCs w:val="20"/>
        </w:rPr>
        <w:t xml:space="preserve">Forest School will </w:t>
      </w:r>
      <w:r w:rsidR="0023734D">
        <w:rPr>
          <w:rFonts w:ascii="Century Gothic" w:hAnsi="Century Gothic"/>
          <w:color w:val="0070C0"/>
          <w:sz w:val="20"/>
          <w:szCs w:val="20"/>
        </w:rPr>
        <w:t>be</w:t>
      </w:r>
      <w:r>
        <w:rPr>
          <w:rFonts w:ascii="Century Gothic" w:hAnsi="Century Gothic"/>
          <w:color w:val="0070C0"/>
          <w:sz w:val="20"/>
          <w:szCs w:val="20"/>
        </w:rPr>
        <w:t xml:space="preserve"> on </w:t>
      </w:r>
      <w:r w:rsidR="008A3A97">
        <w:rPr>
          <w:rFonts w:ascii="Century Gothic" w:hAnsi="Century Gothic"/>
          <w:b/>
          <w:color w:val="0070C0"/>
          <w:sz w:val="20"/>
          <w:szCs w:val="20"/>
        </w:rPr>
        <w:t>Tuesday</w:t>
      </w:r>
      <w:r>
        <w:rPr>
          <w:rFonts w:ascii="Century Gothic" w:hAnsi="Century Gothic"/>
          <w:color w:val="0070C0"/>
          <w:sz w:val="20"/>
          <w:szCs w:val="20"/>
        </w:rPr>
        <w:t>. Please remember your wellies and weather appropriate coats. As it starts to get warmer, please remember sun cream and sunhats.</w:t>
      </w:r>
    </w:p>
    <w:p w14:paraId="4729895A" w14:textId="77777777" w:rsidR="005A7D38" w:rsidRDefault="005A7D38" w:rsidP="005A7D38">
      <w:pPr>
        <w:pStyle w:val="NormalWeb"/>
        <w:rPr>
          <w:rFonts w:ascii="Century Gothic" w:hAnsi="Century Gothic"/>
          <w:b/>
          <w:color w:val="0070C0"/>
          <w:sz w:val="20"/>
          <w:szCs w:val="20"/>
        </w:rPr>
      </w:pPr>
      <w:r w:rsidRPr="00EB0902">
        <w:rPr>
          <w:rFonts w:ascii="Century Gothic" w:hAnsi="Century Gothic"/>
          <w:noProof/>
          <w:color w:val="0070C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0AF01D" wp14:editId="10AA891E">
            <wp:simplePos x="0" y="0"/>
            <wp:positionH relativeFrom="column">
              <wp:posOffset>3468</wp:posOffset>
            </wp:positionH>
            <wp:positionV relativeFrom="paragraph">
              <wp:posOffset>167444</wp:posOffset>
            </wp:positionV>
            <wp:extent cx="555430" cy="620298"/>
            <wp:effectExtent l="0" t="0" r="0" b="8890"/>
            <wp:wrapThrough wrapText="bothSides">
              <wp:wrapPolygon edited="0">
                <wp:start x="0" y="0"/>
                <wp:lineTo x="0" y="21246"/>
                <wp:lineTo x="20760" y="21246"/>
                <wp:lineTo x="2076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430" cy="620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color w:val="0070C0"/>
          <w:sz w:val="20"/>
          <w:szCs w:val="20"/>
        </w:rPr>
        <w:t>Stay and Read Every Friday</w:t>
      </w:r>
    </w:p>
    <w:p w14:paraId="1F8714A5" w14:textId="5A65C9FA" w:rsidR="005A7D38" w:rsidRDefault="005A7D38" w:rsidP="005A7D38">
      <w:pPr>
        <w:pStyle w:val="NormalWeb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color w:val="0070C0"/>
          <w:sz w:val="20"/>
          <w:szCs w:val="20"/>
        </w:rPr>
        <w:t>We will continue with Stay and Read from</w:t>
      </w:r>
      <w:r w:rsidR="0023734D">
        <w:rPr>
          <w:rFonts w:ascii="Century Gothic" w:hAnsi="Century Gothic"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color w:val="0070C0"/>
          <w:sz w:val="20"/>
          <w:szCs w:val="20"/>
        </w:rPr>
        <w:t>9:00</w:t>
      </w:r>
      <w:r w:rsidR="0023734D">
        <w:rPr>
          <w:rFonts w:ascii="Century Gothic" w:hAnsi="Century Gothic"/>
          <w:color w:val="0070C0"/>
          <w:sz w:val="20"/>
          <w:szCs w:val="20"/>
        </w:rPr>
        <w:t xml:space="preserve">-9:20 </w:t>
      </w:r>
      <w:r>
        <w:rPr>
          <w:rFonts w:ascii="Century Gothic" w:hAnsi="Century Gothic"/>
          <w:color w:val="0070C0"/>
          <w:sz w:val="20"/>
          <w:szCs w:val="20"/>
        </w:rPr>
        <w:t xml:space="preserve">every Friday morning. We love how many parents have been joining us! Staff will be happy to answer any questions you may have. </w:t>
      </w:r>
    </w:p>
    <w:p w14:paraId="1C2FB458" w14:textId="77777777" w:rsidR="005A7D38" w:rsidRDefault="005A7D38" w:rsidP="005A7D38">
      <w:pPr>
        <w:pStyle w:val="NormalWeb"/>
        <w:rPr>
          <w:rFonts w:ascii="Century Gothic" w:hAnsi="Century Gothic"/>
          <w:color w:val="0070C0"/>
          <w:sz w:val="20"/>
          <w:szCs w:val="20"/>
        </w:rPr>
      </w:pPr>
      <w:r w:rsidRPr="00591918">
        <w:rPr>
          <w:rFonts w:ascii="Century Gothic" w:hAnsi="Century Gothic"/>
          <w:color w:val="0070C0"/>
          <w:sz w:val="20"/>
          <w:szCs w:val="20"/>
        </w:rPr>
        <w:t>Thank you</w:t>
      </w:r>
    </w:p>
    <w:p w14:paraId="6D26427F" w14:textId="34FCA441" w:rsidR="005A7D38" w:rsidRPr="00FD6FA4" w:rsidRDefault="0023734D" w:rsidP="005A7D38">
      <w:pPr>
        <w:pStyle w:val="NormalWeb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color w:val="0070C0"/>
          <w:sz w:val="20"/>
          <w:szCs w:val="20"/>
        </w:rPr>
        <w:t>Nursery</w:t>
      </w:r>
      <w:r w:rsidR="005A7D38" w:rsidRPr="00E4265E">
        <w:rPr>
          <w:rFonts w:ascii="Century Gothic" w:hAnsi="Century Gothic"/>
          <w:color w:val="0070C0"/>
          <w:sz w:val="20"/>
          <w:szCs w:val="20"/>
        </w:rPr>
        <w:t xml:space="preserve"> Tea</w:t>
      </w:r>
      <w:r w:rsidR="005A7D38">
        <w:rPr>
          <w:rFonts w:ascii="Century Gothic" w:hAnsi="Century Gothic"/>
          <w:color w:val="0070C0"/>
          <w:sz w:val="20"/>
          <w:szCs w:val="20"/>
        </w:rPr>
        <w:t>m</w:t>
      </w:r>
    </w:p>
    <w:p w14:paraId="1ED8845C" w14:textId="77777777" w:rsidR="003310AD" w:rsidRPr="005A7D38" w:rsidRDefault="003310AD" w:rsidP="005A7D38"/>
    <w:sectPr w:rsidR="003310AD" w:rsidRPr="005A7D38" w:rsidSect="006F6BF6">
      <w:headerReference w:type="first" r:id="rId14"/>
      <w:pgSz w:w="11900" w:h="16840"/>
      <w:pgMar w:top="680" w:right="680" w:bottom="680" w:left="680" w:header="28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A4F26" w14:textId="77777777" w:rsidR="006A1A4B" w:rsidRDefault="006A1A4B" w:rsidP="00220794">
      <w:r>
        <w:separator/>
      </w:r>
    </w:p>
  </w:endnote>
  <w:endnote w:type="continuationSeparator" w:id="0">
    <w:p w14:paraId="537D15B2" w14:textId="77777777" w:rsidR="006A1A4B" w:rsidRDefault="006A1A4B" w:rsidP="00220794">
      <w:r>
        <w:continuationSeparator/>
      </w:r>
    </w:p>
  </w:endnote>
  <w:endnote w:type="continuationNotice" w:id="1">
    <w:p w14:paraId="66D9F440" w14:textId="77777777" w:rsidR="006A1A4B" w:rsidRDefault="006A1A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1E51F" w14:textId="77777777" w:rsidR="006A1A4B" w:rsidRDefault="006A1A4B" w:rsidP="00220794">
      <w:r>
        <w:separator/>
      </w:r>
    </w:p>
  </w:footnote>
  <w:footnote w:type="continuationSeparator" w:id="0">
    <w:p w14:paraId="4853DD1B" w14:textId="77777777" w:rsidR="006A1A4B" w:rsidRDefault="006A1A4B" w:rsidP="00220794">
      <w:r>
        <w:continuationSeparator/>
      </w:r>
    </w:p>
  </w:footnote>
  <w:footnote w:type="continuationNotice" w:id="1">
    <w:p w14:paraId="0814D5D1" w14:textId="77777777" w:rsidR="006A1A4B" w:rsidRDefault="006A1A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DB6CC" w14:textId="3429143D" w:rsidR="008B5A36" w:rsidRDefault="008B5A3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84AED" wp14:editId="1B6C18DE">
          <wp:simplePos x="0" y="0"/>
          <wp:positionH relativeFrom="margin">
            <wp:posOffset>-445655</wp:posOffset>
          </wp:positionH>
          <wp:positionV relativeFrom="margin">
            <wp:posOffset>-1974735</wp:posOffset>
          </wp:positionV>
          <wp:extent cx="7578404" cy="1071166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404" cy="10711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036"/>
    <w:multiLevelType w:val="multilevel"/>
    <w:tmpl w:val="D016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583A37"/>
    <w:multiLevelType w:val="multilevel"/>
    <w:tmpl w:val="FC6C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953E5"/>
    <w:multiLevelType w:val="multilevel"/>
    <w:tmpl w:val="91E233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134E4"/>
    <w:multiLevelType w:val="multilevel"/>
    <w:tmpl w:val="BC0E02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D643A"/>
    <w:multiLevelType w:val="multilevel"/>
    <w:tmpl w:val="C2502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674B87"/>
    <w:multiLevelType w:val="multilevel"/>
    <w:tmpl w:val="5A9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E24DA6"/>
    <w:multiLevelType w:val="multilevel"/>
    <w:tmpl w:val="5A4C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195192"/>
    <w:multiLevelType w:val="multilevel"/>
    <w:tmpl w:val="4B42AB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94"/>
    <w:rsid w:val="00030352"/>
    <w:rsid w:val="00056865"/>
    <w:rsid w:val="00062ED9"/>
    <w:rsid w:val="000A6D44"/>
    <w:rsid w:val="000B2C05"/>
    <w:rsid w:val="000C7BAA"/>
    <w:rsid w:val="000E2BE2"/>
    <w:rsid w:val="001411BC"/>
    <w:rsid w:val="00157074"/>
    <w:rsid w:val="001743D9"/>
    <w:rsid w:val="00182D0D"/>
    <w:rsid w:val="00194906"/>
    <w:rsid w:val="001A3359"/>
    <w:rsid w:val="001B64DD"/>
    <w:rsid w:val="001C0C33"/>
    <w:rsid w:val="00220794"/>
    <w:rsid w:val="0023734D"/>
    <w:rsid w:val="002D4B40"/>
    <w:rsid w:val="002E50DE"/>
    <w:rsid w:val="003310AD"/>
    <w:rsid w:val="003B0E61"/>
    <w:rsid w:val="003C3854"/>
    <w:rsid w:val="003E240D"/>
    <w:rsid w:val="003E2811"/>
    <w:rsid w:val="003F2BD2"/>
    <w:rsid w:val="004235AE"/>
    <w:rsid w:val="0044510D"/>
    <w:rsid w:val="0044512E"/>
    <w:rsid w:val="00465706"/>
    <w:rsid w:val="00472221"/>
    <w:rsid w:val="004E7A67"/>
    <w:rsid w:val="00597444"/>
    <w:rsid w:val="005A7D38"/>
    <w:rsid w:val="005D1E08"/>
    <w:rsid w:val="0061541C"/>
    <w:rsid w:val="00632B92"/>
    <w:rsid w:val="006934D0"/>
    <w:rsid w:val="006A1A4B"/>
    <w:rsid w:val="006F6BF6"/>
    <w:rsid w:val="00760D4A"/>
    <w:rsid w:val="007A02DD"/>
    <w:rsid w:val="008352D1"/>
    <w:rsid w:val="0085309C"/>
    <w:rsid w:val="00866794"/>
    <w:rsid w:val="008A3A97"/>
    <w:rsid w:val="008B4128"/>
    <w:rsid w:val="008B5A36"/>
    <w:rsid w:val="008F0A42"/>
    <w:rsid w:val="009578DC"/>
    <w:rsid w:val="009633F5"/>
    <w:rsid w:val="009E4A7E"/>
    <w:rsid w:val="009F06A8"/>
    <w:rsid w:val="00A951BC"/>
    <w:rsid w:val="00AC2EEE"/>
    <w:rsid w:val="00AE0536"/>
    <w:rsid w:val="00B120CD"/>
    <w:rsid w:val="00B3144A"/>
    <w:rsid w:val="00B6581A"/>
    <w:rsid w:val="00B756A1"/>
    <w:rsid w:val="00B77E7F"/>
    <w:rsid w:val="00BB5317"/>
    <w:rsid w:val="00C078E3"/>
    <w:rsid w:val="00C277B6"/>
    <w:rsid w:val="00C411AB"/>
    <w:rsid w:val="00C42C3C"/>
    <w:rsid w:val="00C7179E"/>
    <w:rsid w:val="00C73AB5"/>
    <w:rsid w:val="00C947EA"/>
    <w:rsid w:val="00CB2CBF"/>
    <w:rsid w:val="00DD7296"/>
    <w:rsid w:val="00E1487A"/>
    <w:rsid w:val="00E822F7"/>
    <w:rsid w:val="00EB2540"/>
    <w:rsid w:val="00EF1BEB"/>
    <w:rsid w:val="00F0507C"/>
    <w:rsid w:val="00F85B70"/>
    <w:rsid w:val="00FB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7C8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794"/>
  </w:style>
  <w:style w:type="paragraph" w:styleId="Footer">
    <w:name w:val="footer"/>
    <w:basedOn w:val="Normal"/>
    <w:link w:val="FooterChar"/>
    <w:uiPriority w:val="99"/>
    <w:unhideWhenUsed/>
    <w:rsid w:val="002207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794"/>
  </w:style>
  <w:style w:type="paragraph" w:customStyle="1" w:styleId="paragraph">
    <w:name w:val="paragraph"/>
    <w:basedOn w:val="Normal"/>
    <w:rsid w:val="00C94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947EA"/>
  </w:style>
  <w:style w:type="character" w:customStyle="1" w:styleId="eop">
    <w:name w:val="eop"/>
    <w:basedOn w:val="DefaultParagraphFont"/>
    <w:rsid w:val="00C947EA"/>
  </w:style>
  <w:style w:type="character" w:customStyle="1" w:styleId="scxw96502503">
    <w:name w:val="scxw96502503"/>
    <w:basedOn w:val="DefaultParagraphFont"/>
    <w:rsid w:val="00C947EA"/>
  </w:style>
  <w:style w:type="character" w:customStyle="1" w:styleId="tabchar">
    <w:name w:val="tabchar"/>
    <w:basedOn w:val="DefaultParagraphFont"/>
    <w:rsid w:val="00C947EA"/>
  </w:style>
  <w:style w:type="character" w:styleId="Hyperlink">
    <w:name w:val="Hyperlink"/>
    <w:basedOn w:val="DefaultParagraphFont"/>
    <w:uiPriority w:val="99"/>
    <w:unhideWhenUsed/>
    <w:rsid w:val="002D4B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D4B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A7D3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c6a52-31a2-461b-a099-ab9018d427a5">
      <Terms xmlns="http://schemas.microsoft.com/office/infopath/2007/PartnerControls"/>
    </lcf76f155ced4ddcb4097134ff3c332f>
    <TaxCatchAll xmlns="5cbb70a0-51aa-4b9b-a53b-f039c9636d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3FA041AE27234AB00DE1E038885F8A" ma:contentTypeVersion="19" ma:contentTypeDescription="Create a new document." ma:contentTypeScope="" ma:versionID="1e00605b6eea16292b3332a63fd9f878">
  <xsd:schema xmlns:xsd="http://www.w3.org/2001/XMLSchema" xmlns:xs="http://www.w3.org/2001/XMLSchema" xmlns:p="http://schemas.microsoft.com/office/2006/metadata/properties" xmlns:ns2="5cbb70a0-51aa-4b9b-a53b-f039c9636d9a" xmlns:ns3="a00c6a52-31a2-461b-a099-ab9018d427a5" targetNamespace="http://schemas.microsoft.com/office/2006/metadata/properties" ma:root="true" ma:fieldsID="656c1bd5a02745b837cdc5d95fbafe59" ns2:_="" ns3:_="">
    <xsd:import namespace="5cbb70a0-51aa-4b9b-a53b-f039c9636d9a"/>
    <xsd:import namespace="a00c6a52-31a2-461b-a099-ab9018d427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b70a0-51aa-4b9b-a53b-f039c9636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c8543f-6e99-4018-aeb8-c12920aff1b6}" ma:internalName="TaxCatchAll" ma:showField="CatchAllData" ma:web="5cbb70a0-51aa-4b9b-a53b-f039c9636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c6a52-31a2-461b-a099-ab9018d42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F6BFA-674B-486C-A61A-5BBA2E9E7613}">
  <ds:schemaRefs>
    <ds:schemaRef ds:uri="http://schemas.microsoft.com/office/2006/metadata/properties"/>
    <ds:schemaRef ds:uri="http://schemas.microsoft.com/office/infopath/2007/PartnerControls"/>
    <ds:schemaRef ds:uri="a00c6a52-31a2-461b-a099-ab9018d427a5"/>
    <ds:schemaRef ds:uri="5cbb70a0-51aa-4b9b-a53b-f039c9636d9a"/>
  </ds:schemaRefs>
</ds:datastoreItem>
</file>

<file path=customXml/itemProps2.xml><?xml version="1.0" encoding="utf-8"?>
<ds:datastoreItem xmlns:ds="http://schemas.openxmlformats.org/officeDocument/2006/customXml" ds:itemID="{0A5A2EA4-ECD2-49A8-B048-1C52AC626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79073-FE66-4D53-91F6-190F2DD4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b70a0-51aa-4b9b-a53b-f039c9636d9a"/>
    <ds:schemaRef ds:uri="a00c6a52-31a2-461b-a099-ab9018d42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Miller</dc:creator>
  <cp:keywords/>
  <dc:description/>
  <cp:lastModifiedBy>J Walker Staff 8923325</cp:lastModifiedBy>
  <cp:revision>2</cp:revision>
  <cp:lastPrinted>2022-10-27T07:27:00Z</cp:lastPrinted>
  <dcterms:created xsi:type="dcterms:W3CDTF">2025-04-22T14:42:00Z</dcterms:created>
  <dcterms:modified xsi:type="dcterms:W3CDTF">2025-04-22T14:42:00Z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0x010100EA3FA041AE27234AB00DE1E038885F8A</vt:lpwstr>
  </property>
  <property fmtid="{D5CDD505-2E9C-101B-9397-08002B2CF9AE}" pid="3" name="MediaServiceImageTags">
    <vt:lpwstr/>
  </property>
</Properties>
</file>